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04" w:rsidRDefault="00A21E04" w:rsidP="00A21E04">
      <w:pPr>
        <w:jc w:val="center"/>
        <w:rPr>
          <w:rFonts w:ascii="Comic Sans MS" w:hAnsi="Comic Sans MS"/>
          <w:b/>
          <w:sz w:val="36"/>
          <w:szCs w:val="36"/>
        </w:rPr>
      </w:pPr>
      <w:bookmarkStart w:id="0" w:name="_GoBack"/>
      <w:bookmarkEnd w:id="0"/>
      <w:r>
        <w:rPr>
          <w:rFonts w:ascii="Comic Sans MS" w:hAnsi="Comic Sans MS"/>
          <w:b/>
          <w:sz w:val="36"/>
          <w:szCs w:val="36"/>
        </w:rPr>
        <w:t>4</w:t>
      </w:r>
      <w:r w:rsidRPr="00AB7A22">
        <w:rPr>
          <w:rFonts w:ascii="Comic Sans MS" w:hAnsi="Comic Sans MS"/>
          <w:b/>
          <w:sz w:val="36"/>
          <w:szCs w:val="36"/>
          <w:vertAlign w:val="superscript"/>
        </w:rPr>
        <w:t>th</w:t>
      </w:r>
      <w:r>
        <w:rPr>
          <w:rFonts w:ascii="Comic Sans MS" w:hAnsi="Comic Sans MS"/>
          <w:b/>
          <w:sz w:val="36"/>
          <w:szCs w:val="36"/>
        </w:rPr>
        <w:t xml:space="preserve"> Grade Anchor Standards in </w:t>
      </w:r>
      <w:r w:rsidRPr="00773F59">
        <w:rPr>
          <w:rFonts w:ascii="Comic Sans MS" w:hAnsi="Comic Sans MS"/>
          <w:b/>
          <w:sz w:val="36"/>
          <w:szCs w:val="36"/>
          <w:u w:val="single"/>
        </w:rPr>
        <w:t>Reading</w:t>
      </w:r>
      <w:r>
        <w:rPr>
          <w:rFonts w:ascii="Comic Sans MS" w:hAnsi="Comic Sans MS"/>
          <w:b/>
          <w:sz w:val="36"/>
          <w:szCs w:val="36"/>
        </w:rPr>
        <w:t xml:space="preserve"> </w:t>
      </w:r>
    </w:p>
    <w:p w:rsidR="00A21E04" w:rsidRDefault="00A21E04" w:rsidP="00A21E04">
      <w:pPr>
        <w:jc w:val="center"/>
        <w:rPr>
          <w:rFonts w:ascii="Comic Sans MS" w:hAnsi="Comic Sans MS"/>
          <w:b/>
          <w:sz w:val="36"/>
          <w:szCs w:val="36"/>
        </w:rPr>
      </w:pPr>
      <w:r>
        <w:rPr>
          <w:rFonts w:ascii="Comic Sans MS" w:hAnsi="Comic Sans MS"/>
          <w:b/>
          <w:sz w:val="36"/>
          <w:szCs w:val="36"/>
        </w:rPr>
        <w:t>with Test Specifications</w:t>
      </w:r>
    </w:p>
    <w:p w:rsidR="00A21E04" w:rsidRPr="00FB2C14" w:rsidRDefault="00A21E04" w:rsidP="00A21E04">
      <w:pPr>
        <w:jc w:val="center"/>
        <w:rPr>
          <w:rFonts w:ascii="Comic Sans MS" w:hAnsi="Comic Sans MS"/>
          <w:b/>
          <w:sz w:val="36"/>
          <w:szCs w:val="36"/>
        </w:rPr>
      </w:pPr>
      <w:r>
        <w:rPr>
          <w:rFonts w:ascii="Comic Sans MS" w:hAnsi="Comic Sans MS"/>
          <w:b/>
          <w:sz w:val="36"/>
          <w:szCs w:val="36"/>
        </w:rPr>
        <w:t>2010 MN English Language Arts Standards</w:t>
      </w: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3780"/>
        <w:gridCol w:w="5490"/>
      </w:tblGrid>
      <w:tr w:rsidR="00A21E04" w:rsidRPr="00E45D13">
        <w:trPr>
          <w:trHeight w:val="152"/>
        </w:trPr>
        <w:tc>
          <w:tcPr>
            <w:tcW w:w="1620" w:type="dxa"/>
            <w:shd w:val="clear" w:color="auto" w:fill="C4BC96"/>
            <w:vAlign w:val="center"/>
          </w:tcPr>
          <w:p w:rsidR="00A21E04" w:rsidRPr="001C2130" w:rsidRDefault="00A21E04" w:rsidP="004C2A9F">
            <w:pPr>
              <w:jc w:val="center"/>
              <w:rPr>
                <w:rFonts w:ascii="Comic Sans MS" w:hAnsi="Comic Sans MS"/>
                <w:b/>
              </w:rPr>
            </w:pPr>
            <w:r w:rsidRPr="001C2130">
              <w:rPr>
                <w:rFonts w:ascii="Comic Sans MS" w:hAnsi="Comic Sans MS"/>
                <w:b/>
              </w:rPr>
              <w:t>GENERAL CATEGORY</w:t>
            </w:r>
          </w:p>
        </w:tc>
        <w:tc>
          <w:tcPr>
            <w:tcW w:w="3780" w:type="dxa"/>
            <w:shd w:val="clear" w:color="auto" w:fill="C4BC96"/>
          </w:tcPr>
          <w:p w:rsidR="00A21E04" w:rsidRPr="001C2130" w:rsidRDefault="00A21E04" w:rsidP="004C2A9F">
            <w:pPr>
              <w:jc w:val="center"/>
              <w:rPr>
                <w:rFonts w:ascii="Comic Sans MS" w:hAnsi="Comic Sans MS"/>
                <w:b/>
              </w:rPr>
            </w:pPr>
            <w:r w:rsidRPr="001C2130">
              <w:rPr>
                <w:rFonts w:ascii="Comic Sans MS" w:hAnsi="Comic Sans MS"/>
                <w:b/>
              </w:rPr>
              <w:t>ANCHOR STANDARDS</w:t>
            </w:r>
          </w:p>
        </w:tc>
        <w:tc>
          <w:tcPr>
            <w:tcW w:w="5490" w:type="dxa"/>
            <w:shd w:val="clear" w:color="auto" w:fill="C4BC96"/>
            <w:vAlign w:val="center"/>
          </w:tcPr>
          <w:p w:rsidR="00A21E04" w:rsidRPr="001C2130" w:rsidRDefault="00A21E04" w:rsidP="004C2A9F">
            <w:pPr>
              <w:rPr>
                <w:rFonts w:ascii="Comic Sans MS" w:hAnsi="Comic Sans MS"/>
                <w:b/>
              </w:rPr>
            </w:pPr>
            <w:r>
              <w:rPr>
                <w:rFonts w:ascii="Comic Sans MS" w:hAnsi="Comic Sans MS"/>
                <w:b/>
              </w:rPr>
              <w:t>Standard Specifications</w:t>
            </w:r>
          </w:p>
        </w:tc>
      </w:tr>
      <w:tr w:rsidR="00A21E04" w:rsidRPr="00E45D13">
        <w:trPr>
          <w:trHeight w:val="1007"/>
        </w:trPr>
        <w:tc>
          <w:tcPr>
            <w:tcW w:w="1620" w:type="dxa"/>
            <w:vMerge w:val="restart"/>
            <w:shd w:val="clear" w:color="auto" w:fill="D9D9D9"/>
            <w:vAlign w:val="center"/>
          </w:tcPr>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Key Ideas &amp; Details</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30-60%</w:t>
            </w:r>
          </w:p>
          <w:p w:rsidR="00A21E04" w:rsidRPr="009F200B" w:rsidRDefault="00A21E04" w:rsidP="004C2A9F">
            <w:pPr>
              <w:jc w:val="center"/>
              <w:rPr>
                <w:rFonts w:ascii="Comic Sans MS" w:hAnsi="Comic Sans MS"/>
              </w:rPr>
            </w:pPr>
            <w:r>
              <w:rPr>
                <w:rFonts w:ascii="Comic Sans MS" w:hAnsi="Comic Sans MS"/>
              </w:rPr>
              <w:t>of items</w:t>
            </w: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Key Ideas &amp; Details</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30-60%</w:t>
            </w:r>
          </w:p>
          <w:p w:rsidR="00A21E04" w:rsidRPr="009F200B" w:rsidRDefault="00A21E04" w:rsidP="004C2A9F">
            <w:pPr>
              <w:jc w:val="center"/>
              <w:rPr>
                <w:rFonts w:ascii="Comic Sans MS" w:hAnsi="Comic Sans MS"/>
              </w:rPr>
            </w:pPr>
            <w:r>
              <w:rPr>
                <w:rFonts w:ascii="Comic Sans MS" w:hAnsi="Comic Sans MS"/>
              </w:rPr>
              <w:t>of items</w:t>
            </w:r>
          </w:p>
          <w:p w:rsidR="00A21E04" w:rsidRPr="009E6396" w:rsidRDefault="00A21E04" w:rsidP="004C2A9F">
            <w:pPr>
              <w:jc w:val="center"/>
              <w:rPr>
                <w:rFonts w:ascii="Comic Sans MS" w:hAnsi="Comic Sans MS"/>
              </w:rPr>
            </w:pPr>
          </w:p>
        </w:tc>
        <w:tc>
          <w:tcPr>
            <w:tcW w:w="3780" w:type="dxa"/>
            <w:vAlign w:val="center"/>
          </w:tcPr>
          <w:p w:rsidR="00A21E04" w:rsidRPr="00AA6804" w:rsidRDefault="00A21E04" w:rsidP="00A21E04">
            <w:pPr>
              <w:numPr>
                <w:ilvl w:val="0"/>
                <w:numId w:val="33"/>
              </w:numPr>
              <w:rPr>
                <w:rFonts w:ascii="Comic Sans MS" w:hAnsi="Comic Sans MS"/>
                <w:sz w:val="22"/>
                <w:szCs w:val="22"/>
              </w:rPr>
            </w:pPr>
            <w:r w:rsidRPr="00AA6804">
              <w:rPr>
                <w:rFonts w:ascii="Comic Sans MS" w:hAnsi="Comic Sans MS"/>
                <w:sz w:val="22"/>
                <w:szCs w:val="22"/>
              </w:rPr>
              <w:t>Read closely to determine what the text says explicitly &amp; to make logical inferences from it; cite specific textual evidence when writing or speaking to support conclusions drawn from the text.</w:t>
            </w:r>
          </w:p>
        </w:tc>
        <w:tc>
          <w:tcPr>
            <w:tcW w:w="5490" w:type="dxa"/>
            <w:vAlign w:val="center"/>
          </w:tcPr>
          <w:p w:rsidR="00A21E04" w:rsidRDefault="00A21E04" w:rsidP="00A21E04">
            <w:pPr>
              <w:numPr>
                <w:ilvl w:val="0"/>
                <w:numId w:val="27"/>
              </w:numPr>
              <w:rPr>
                <w:rFonts w:ascii="Comic Sans MS" w:hAnsi="Comic Sans MS"/>
                <w:sz w:val="22"/>
                <w:szCs w:val="22"/>
              </w:rPr>
            </w:pPr>
            <w:r w:rsidRPr="00F456F2">
              <w:rPr>
                <w:rFonts w:ascii="Comic Sans MS" w:hAnsi="Comic Sans MS"/>
                <w:i/>
                <w:sz w:val="22"/>
                <w:szCs w:val="22"/>
              </w:rPr>
              <w:t>Textual evidence</w:t>
            </w:r>
            <w:r>
              <w:rPr>
                <w:rFonts w:ascii="Comic Sans MS" w:hAnsi="Comic Sans MS"/>
                <w:sz w:val="22"/>
                <w:szCs w:val="22"/>
              </w:rPr>
              <w:t xml:space="preserve"> may be explicitly stated or implied.</w:t>
            </w:r>
          </w:p>
          <w:p w:rsidR="00A21E04" w:rsidRDefault="00A21E04" w:rsidP="00A21E04">
            <w:pPr>
              <w:numPr>
                <w:ilvl w:val="0"/>
                <w:numId w:val="27"/>
              </w:numPr>
              <w:rPr>
                <w:rFonts w:ascii="Comic Sans MS" w:hAnsi="Comic Sans MS"/>
                <w:sz w:val="22"/>
                <w:szCs w:val="22"/>
              </w:rPr>
            </w:pPr>
            <w:r>
              <w:rPr>
                <w:rFonts w:ascii="Comic Sans MS" w:hAnsi="Comic Sans MS"/>
                <w:sz w:val="22"/>
                <w:szCs w:val="22"/>
              </w:rPr>
              <w:t xml:space="preserve">Students may be required to </w:t>
            </w:r>
            <w:r>
              <w:rPr>
                <w:rFonts w:ascii="Comic Sans MS" w:hAnsi="Comic Sans MS"/>
                <w:i/>
                <w:sz w:val="22"/>
                <w:szCs w:val="22"/>
              </w:rPr>
              <w:t xml:space="preserve">cite specific textual evidence </w:t>
            </w:r>
            <w:r>
              <w:rPr>
                <w:rFonts w:ascii="Comic Sans MS" w:hAnsi="Comic Sans MS"/>
                <w:sz w:val="22"/>
                <w:szCs w:val="22"/>
              </w:rPr>
              <w:t>literally or to identify such evidence generally.</w:t>
            </w:r>
          </w:p>
          <w:p w:rsidR="00A21E04" w:rsidRDefault="00A21E04" w:rsidP="00A21E04">
            <w:pPr>
              <w:numPr>
                <w:ilvl w:val="0"/>
                <w:numId w:val="27"/>
              </w:numPr>
              <w:rPr>
                <w:rFonts w:ascii="Comic Sans MS" w:hAnsi="Comic Sans MS"/>
                <w:sz w:val="22"/>
                <w:szCs w:val="22"/>
              </w:rPr>
            </w:pPr>
            <w:r>
              <w:rPr>
                <w:rFonts w:ascii="Comic Sans MS" w:hAnsi="Comic Sans MS"/>
                <w:sz w:val="22"/>
                <w:szCs w:val="22"/>
              </w:rPr>
              <w:t>Items include, but are not limited to, making inferences, generalizations, &amp; predictions; drawing conclusions; recognizing cause/effect relationships; comparing &amp; contrasting; identifying relevant details; distinguishing between fact &amp; opinion.</w:t>
            </w:r>
          </w:p>
          <w:p w:rsidR="00A21E04" w:rsidRPr="00F456F2" w:rsidRDefault="00A21E04" w:rsidP="00A21E04">
            <w:pPr>
              <w:numPr>
                <w:ilvl w:val="0"/>
                <w:numId w:val="27"/>
              </w:numPr>
              <w:rPr>
                <w:rFonts w:ascii="Comic Sans MS" w:hAnsi="Comic Sans MS"/>
                <w:sz w:val="22"/>
                <w:szCs w:val="22"/>
              </w:rPr>
            </w:pPr>
            <w:r>
              <w:rPr>
                <w:rFonts w:ascii="Comic Sans MS" w:hAnsi="Comic Sans MS"/>
                <w:sz w:val="22"/>
                <w:szCs w:val="22"/>
              </w:rPr>
              <w:t>Writing &amp; speaking will be assessed at the classroom level only.</w:t>
            </w:r>
          </w:p>
        </w:tc>
      </w:tr>
      <w:tr w:rsidR="00A21E04" w:rsidRPr="00E45D13">
        <w:trPr>
          <w:trHeight w:val="800"/>
        </w:trPr>
        <w:tc>
          <w:tcPr>
            <w:tcW w:w="1620" w:type="dxa"/>
            <w:vMerge/>
            <w:shd w:val="clear" w:color="auto" w:fill="D9D9D9"/>
            <w:vAlign w:val="center"/>
          </w:tcPr>
          <w:p w:rsidR="00A21E04" w:rsidRPr="009E6396" w:rsidRDefault="00A21E04" w:rsidP="004C2A9F">
            <w:pPr>
              <w:jc w:val="center"/>
              <w:rPr>
                <w:rFonts w:ascii="Comic Sans MS" w:hAnsi="Comic Sans MS"/>
                <w:b/>
              </w:rPr>
            </w:pPr>
          </w:p>
        </w:tc>
        <w:tc>
          <w:tcPr>
            <w:tcW w:w="3780" w:type="dxa"/>
            <w:shd w:val="clear" w:color="auto" w:fill="F2F2F2"/>
            <w:vAlign w:val="center"/>
          </w:tcPr>
          <w:p w:rsidR="00A21E04" w:rsidRPr="00AA6804" w:rsidRDefault="00A21E04" w:rsidP="00A21E04">
            <w:pPr>
              <w:numPr>
                <w:ilvl w:val="0"/>
                <w:numId w:val="33"/>
              </w:numPr>
              <w:rPr>
                <w:rFonts w:ascii="Comic Sans MS" w:hAnsi="Comic Sans MS"/>
                <w:sz w:val="22"/>
                <w:szCs w:val="22"/>
              </w:rPr>
            </w:pPr>
            <w:r w:rsidRPr="00AA6804">
              <w:rPr>
                <w:rFonts w:ascii="Comic Sans MS" w:hAnsi="Comic Sans MS"/>
                <w:sz w:val="22"/>
                <w:szCs w:val="22"/>
              </w:rPr>
              <w:t>Determine central ideas or themes of a text &amp; analyze their development; summarize the key supporting details &amp; ideas.</w:t>
            </w:r>
          </w:p>
        </w:tc>
        <w:tc>
          <w:tcPr>
            <w:tcW w:w="5490" w:type="dxa"/>
            <w:shd w:val="clear" w:color="auto" w:fill="F2F2F2"/>
            <w:vAlign w:val="center"/>
          </w:tcPr>
          <w:p w:rsidR="00A21E04" w:rsidRDefault="00A21E04" w:rsidP="00A21E04">
            <w:pPr>
              <w:numPr>
                <w:ilvl w:val="0"/>
                <w:numId w:val="36"/>
              </w:numPr>
              <w:rPr>
                <w:rFonts w:ascii="Comic Sans MS" w:hAnsi="Comic Sans MS"/>
                <w:sz w:val="22"/>
                <w:szCs w:val="22"/>
              </w:rPr>
            </w:pPr>
            <w:r>
              <w:rPr>
                <w:rFonts w:ascii="Comic Sans MS" w:hAnsi="Comic Sans MS"/>
                <w:sz w:val="22"/>
                <w:szCs w:val="22"/>
              </w:rPr>
              <w:t>Items may encompass either parts of a text (e.g., determine the central or main idea of one or more paragraphs, a section, a verse, etc.) or an entire text.</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 xml:space="preserve">Items may assess </w:t>
            </w:r>
            <w:r>
              <w:rPr>
                <w:rFonts w:ascii="Comic Sans MS" w:hAnsi="Comic Sans MS"/>
                <w:i/>
                <w:sz w:val="22"/>
                <w:szCs w:val="22"/>
              </w:rPr>
              <w:t xml:space="preserve">central idea, theme, central message </w:t>
            </w:r>
            <w:r>
              <w:rPr>
                <w:rFonts w:ascii="Comic Sans MS" w:hAnsi="Comic Sans MS"/>
                <w:sz w:val="22"/>
                <w:szCs w:val="22"/>
              </w:rPr>
              <w:t xml:space="preserve"> or </w:t>
            </w:r>
            <w:r>
              <w:rPr>
                <w:rFonts w:ascii="Comic Sans MS" w:hAnsi="Comic Sans MS"/>
                <w:i/>
                <w:sz w:val="22"/>
                <w:szCs w:val="22"/>
              </w:rPr>
              <w:t>main idea.</w:t>
            </w:r>
            <w:r>
              <w:rPr>
                <w:rFonts w:ascii="Comic Sans MS" w:hAnsi="Comic Sans MS"/>
                <w:sz w:val="22"/>
                <w:szCs w:val="22"/>
              </w:rPr>
              <w:t xml:space="preserve">  Any of these terms may be used when referencing an entire text or an extended section of a text.</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 xml:space="preserve">Items may also assess identification of </w:t>
            </w:r>
            <w:r>
              <w:rPr>
                <w:rFonts w:ascii="Comic Sans MS" w:hAnsi="Comic Sans MS"/>
                <w:i/>
                <w:sz w:val="22"/>
                <w:szCs w:val="22"/>
              </w:rPr>
              <w:t xml:space="preserve">topic </w:t>
            </w:r>
            <w:r>
              <w:rPr>
                <w:rFonts w:ascii="Comic Sans MS" w:hAnsi="Comic Sans MS"/>
                <w:sz w:val="22"/>
                <w:szCs w:val="22"/>
              </w:rPr>
              <w:t xml:space="preserve">&amp;/or </w:t>
            </w:r>
            <w:r>
              <w:rPr>
                <w:rFonts w:ascii="Comic Sans MS" w:hAnsi="Comic Sans MS"/>
                <w:i/>
                <w:sz w:val="22"/>
                <w:szCs w:val="22"/>
              </w:rPr>
              <w:t>subject.</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 xml:space="preserve">Items may use the term </w:t>
            </w:r>
            <w:r>
              <w:rPr>
                <w:rFonts w:ascii="Comic Sans MS" w:hAnsi="Comic Sans MS"/>
                <w:i/>
                <w:sz w:val="22"/>
                <w:szCs w:val="22"/>
              </w:rPr>
              <w:t>author’s message</w:t>
            </w:r>
            <w:r>
              <w:rPr>
                <w:rFonts w:ascii="Comic Sans MS" w:hAnsi="Comic Sans MS"/>
                <w:sz w:val="22"/>
                <w:szCs w:val="22"/>
              </w:rPr>
              <w:t xml:space="preserve"> when assessing the central or main idea the author intended to convey to the reading audience.  (Items may also use this term in conjunction with &amp;/or when assessing </w:t>
            </w:r>
            <w:r>
              <w:rPr>
                <w:rFonts w:ascii="Comic Sans MS" w:hAnsi="Comic Sans MS"/>
                <w:i/>
                <w:sz w:val="22"/>
                <w:szCs w:val="22"/>
              </w:rPr>
              <w:t>author’s point of view.</w:t>
            </w:r>
            <w:r>
              <w:rPr>
                <w:rFonts w:ascii="Comic Sans MS" w:hAnsi="Comic Sans MS"/>
                <w:sz w:val="22"/>
                <w:szCs w:val="22"/>
              </w:rPr>
              <w:t xml:space="preserve">  See Standard 6).</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 xml:space="preserve">Key </w:t>
            </w:r>
            <w:r>
              <w:rPr>
                <w:rFonts w:ascii="Comic Sans MS" w:hAnsi="Comic Sans MS"/>
                <w:i/>
                <w:sz w:val="22"/>
                <w:szCs w:val="22"/>
              </w:rPr>
              <w:t>supporting details</w:t>
            </w:r>
            <w:r>
              <w:rPr>
                <w:rFonts w:ascii="Comic Sans MS" w:hAnsi="Comic Sans MS"/>
                <w:sz w:val="22"/>
                <w:szCs w:val="22"/>
              </w:rPr>
              <w:t xml:space="preserve"> are considered relevant, or specific, details.</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Items may require summarizing or paraphrasing.</w:t>
            </w:r>
          </w:p>
          <w:p w:rsidR="00A21E04" w:rsidRDefault="00A21E04" w:rsidP="00A21E04">
            <w:pPr>
              <w:numPr>
                <w:ilvl w:val="0"/>
                <w:numId w:val="28"/>
              </w:numPr>
              <w:rPr>
                <w:rFonts w:ascii="Comic Sans MS" w:hAnsi="Comic Sans MS"/>
                <w:sz w:val="22"/>
                <w:szCs w:val="22"/>
              </w:rPr>
            </w:pPr>
            <w:r>
              <w:rPr>
                <w:rFonts w:ascii="Comic Sans MS" w:hAnsi="Comic Sans MS"/>
                <w:sz w:val="22"/>
                <w:szCs w:val="22"/>
              </w:rPr>
              <w:t>Items may require distinguishing fact from opinion.</w:t>
            </w:r>
          </w:p>
          <w:p w:rsidR="00A21E04" w:rsidRPr="00F02174" w:rsidRDefault="00A21E04" w:rsidP="00A21E04">
            <w:pPr>
              <w:numPr>
                <w:ilvl w:val="0"/>
                <w:numId w:val="28"/>
              </w:numPr>
              <w:rPr>
                <w:rFonts w:ascii="Comic Sans MS" w:hAnsi="Comic Sans MS"/>
                <w:sz w:val="22"/>
                <w:szCs w:val="22"/>
              </w:rPr>
            </w:pPr>
            <w:r>
              <w:rPr>
                <w:rFonts w:ascii="Comic Sans MS" w:hAnsi="Comic Sans MS"/>
                <w:sz w:val="22"/>
                <w:szCs w:val="22"/>
              </w:rPr>
              <w:t>Item may require recognizing similarities &amp; differences in ideas or themes.</w:t>
            </w:r>
          </w:p>
        </w:tc>
      </w:tr>
      <w:tr w:rsidR="00A21E04" w:rsidRPr="00E45D13">
        <w:trPr>
          <w:trHeight w:val="602"/>
        </w:trPr>
        <w:tc>
          <w:tcPr>
            <w:tcW w:w="1620" w:type="dxa"/>
            <w:vMerge/>
            <w:shd w:val="clear" w:color="auto" w:fill="D9D9D9"/>
            <w:vAlign w:val="center"/>
          </w:tcPr>
          <w:p w:rsidR="00A21E04" w:rsidRPr="009E6396" w:rsidRDefault="00A21E04" w:rsidP="004C2A9F">
            <w:pPr>
              <w:jc w:val="center"/>
              <w:rPr>
                <w:rFonts w:ascii="Comic Sans MS" w:hAnsi="Comic Sans MS"/>
                <w:b/>
              </w:rPr>
            </w:pPr>
          </w:p>
        </w:tc>
        <w:tc>
          <w:tcPr>
            <w:tcW w:w="3780" w:type="dxa"/>
            <w:vAlign w:val="center"/>
          </w:tcPr>
          <w:p w:rsidR="00A21E04" w:rsidRPr="00AA6804" w:rsidRDefault="00A21E04" w:rsidP="00A21E04">
            <w:pPr>
              <w:numPr>
                <w:ilvl w:val="0"/>
                <w:numId w:val="33"/>
              </w:numPr>
              <w:rPr>
                <w:rFonts w:ascii="Comic Sans MS" w:hAnsi="Comic Sans MS"/>
                <w:sz w:val="22"/>
                <w:szCs w:val="22"/>
              </w:rPr>
            </w:pPr>
            <w:r w:rsidRPr="00AA6804">
              <w:rPr>
                <w:rFonts w:ascii="Comic Sans MS" w:hAnsi="Comic Sans MS"/>
                <w:sz w:val="22"/>
                <w:szCs w:val="22"/>
              </w:rPr>
              <w:t>Analyze how &amp; why individuals, events, &amp; ideas develop &amp; interact over the course of a text.</w:t>
            </w:r>
          </w:p>
        </w:tc>
        <w:tc>
          <w:tcPr>
            <w:tcW w:w="5490" w:type="dxa"/>
            <w:vAlign w:val="center"/>
          </w:tcPr>
          <w:p w:rsidR="00A21E04" w:rsidRDefault="00A21E04" w:rsidP="00A21E04">
            <w:pPr>
              <w:numPr>
                <w:ilvl w:val="0"/>
                <w:numId w:val="37"/>
              </w:numPr>
              <w:rPr>
                <w:rFonts w:ascii="Comic Sans MS" w:hAnsi="Comic Sans MS"/>
                <w:sz w:val="22"/>
                <w:szCs w:val="22"/>
              </w:rPr>
            </w:pPr>
            <w:r>
              <w:rPr>
                <w:rFonts w:ascii="Comic Sans MS" w:hAnsi="Comic Sans MS"/>
                <w:sz w:val="22"/>
                <w:szCs w:val="22"/>
              </w:rPr>
              <w:t xml:space="preserve">For the purpose of assessment, in addition to their literal meaning, the terms </w:t>
            </w:r>
            <w:r>
              <w:rPr>
                <w:rFonts w:ascii="Comic Sans MS" w:hAnsi="Comic Sans MS"/>
                <w:i/>
                <w:sz w:val="22"/>
                <w:szCs w:val="22"/>
              </w:rPr>
              <w:t xml:space="preserve">events </w:t>
            </w:r>
            <w:r>
              <w:rPr>
                <w:rFonts w:ascii="Comic Sans MS" w:hAnsi="Comic Sans MS"/>
                <w:sz w:val="22"/>
                <w:szCs w:val="22"/>
              </w:rPr>
              <w:t xml:space="preserve">&amp; </w:t>
            </w:r>
            <w:r>
              <w:rPr>
                <w:rFonts w:ascii="Comic Sans MS" w:hAnsi="Comic Sans MS"/>
                <w:i/>
                <w:sz w:val="22"/>
                <w:szCs w:val="22"/>
              </w:rPr>
              <w:t xml:space="preserve">ideas </w:t>
            </w:r>
            <w:r>
              <w:rPr>
                <w:rFonts w:ascii="Comic Sans MS" w:hAnsi="Comic Sans MS"/>
                <w:sz w:val="22"/>
                <w:szCs w:val="22"/>
              </w:rPr>
              <w:t>may include a consideration of literary elements &amp; concepts—how they develop, interact, &amp;/or shape a character (or an individual) or plot (or someone’s story) over the course of a text.</w:t>
            </w:r>
          </w:p>
          <w:p w:rsidR="00A21E04" w:rsidRPr="000E67DC" w:rsidRDefault="00A21E04" w:rsidP="00A21E04">
            <w:pPr>
              <w:numPr>
                <w:ilvl w:val="0"/>
                <w:numId w:val="4"/>
              </w:numPr>
              <w:rPr>
                <w:rFonts w:ascii="Comic Sans MS" w:hAnsi="Comic Sans MS"/>
                <w:sz w:val="22"/>
                <w:szCs w:val="22"/>
              </w:rPr>
            </w:pPr>
            <w:r>
              <w:rPr>
                <w:rFonts w:ascii="Comic Sans MS" w:hAnsi="Comic Sans MS"/>
                <w:sz w:val="22"/>
                <w:szCs w:val="22"/>
              </w:rPr>
              <w:t xml:space="preserve">For the purpose of assessment, the term </w:t>
            </w:r>
            <w:r>
              <w:rPr>
                <w:rFonts w:ascii="Comic Sans MS" w:hAnsi="Comic Sans MS"/>
                <w:i/>
                <w:sz w:val="22"/>
                <w:szCs w:val="22"/>
              </w:rPr>
              <w:t xml:space="preserve">individuals </w:t>
            </w:r>
            <w:r>
              <w:rPr>
                <w:rFonts w:ascii="Comic Sans MS" w:hAnsi="Comic Sans MS"/>
                <w:sz w:val="22"/>
                <w:szCs w:val="22"/>
              </w:rPr>
              <w:t>may include inanimate or nonhuman subjects (characteristics, relationships, etc.).</w:t>
            </w:r>
          </w:p>
        </w:tc>
      </w:tr>
      <w:tr w:rsidR="00A21E04" w:rsidRPr="00E45D13">
        <w:trPr>
          <w:trHeight w:val="989"/>
        </w:trPr>
        <w:tc>
          <w:tcPr>
            <w:tcW w:w="1620" w:type="dxa"/>
            <w:vMerge w:val="restart"/>
            <w:vAlign w:val="center"/>
          </w:tcPr>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Craft &amp; Structure</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20-45%</w:t>
            </w:r>
          </w:p>
          <w:p w:rsidR="00A21E04" w:rsidRPr="009F200B" w:rsidRDefault="00A21E04" w:rsidP="004C2A9F">
            <w:pPr>
              <w:jc w:val="center"/>
              <w:rPr>
                <w:rFonts w:ascii="Comic Sans MS" w:hAnsi="Comic Sans MS"/>
              </w:rPr>
            </w:pPr>
            <w:r>
              <w:rPr>
                <w:rFonts w:ascii="Comic Sans MS" w:hAnsi="Comic Sans MS"/>
              </w:rPr>
              <w:t>of items</w:t>
            </w: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Craft &amp; Structure</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20-45%</w:t>
            </w:r>
          </w:p>
          <w:p w:rsidR="00A21E04" w:rsidRPr="009F200B" w:rsidRDefault="00A21E04" w:rsidP="004C2A9F">
            <w:pPr>
              <w:jc w:val="center"/>
              <w:rPr>
                <w:rFonts w:ascii="Comic Sans MS" w:hAnsi="Comic Sans MS"/>
              </w:rPr>
            </w:pPr>
            <w:r>
              <w:rPr>
                <w:rFonts w:ascii="Comic Sans MS" w:hAnsi="Comic Sans MS"/>
              </w:rPr>
              <w:t>of items</w:t>
            </w:r>
          </w:p>
          <w:p w:rsidR="00A21E04" w:rsidRDefault="00A21E04" w:rsidP="004C2A9F">
            <w:pPr>
              <w:jc w:val="center"/>
              <w:rPr>
                <w:rFonts w:ascii="Comic Sans MS" w:hAnsi="Comic Sans MS"/>
              </w:rPr>
            </w:pPr>
          </w:p>
          <w:p w:rsidR="00A21E04" w:rsidRDefault="00A21E04" w:rsidP="004C2A9F">
            <w:pPr>
              <w:jc w:val="center"/>
              <w:rPr>
                <w:rFonts w:ascii="Comic Sans MS" w:hAnsi="Comic Sans MS"/>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Craft &amp; Structure</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20-45%</w:t>
            </w:r>
          </w:p>
          <w:p w:rsidR="00A21E04" w:rsidRPr="009F200B" w:rsidRDefault="00A21E04" w:rsidP="004C2A9F">
            <w:pPr>
              <w:jc w:val="center"/>
              <w:rPr>
                <w:rFonts w:ascii="Comic Sans MS" w:hAnsi="Comic Sans MS"/>
              </w:rPr>
            </w:pPr>
            <w:r>
              <w:rPr>
                <w:rFonts w:ascii="Comic Sans MS" w:hAnsi="Comic Sans MS"/>
              </w:rPr>
              <w:t>of items</w:t>
            </w:r>
          </w:p>
          <w:p w:rsidR="00A21E04" w:rsidRPr="001C2130" w:rsidRDefault="00A21E04" w:rsidP="004C2A9F">
            <w:pPr>
              <w:jc w:val="center"/>
              <w:rPr>
                <w:rFonts w:ascii="Comic Sans MS" w:hAnsi="Comic Sans MS"/>
              </w:rPr>
            </w:pPr>
          </w:p>
        </w:tc>
        <w:tc>
          <w:tcPr>
            <w:tcW w:w="3780" w:type="dxa"/>
            <w:shd w:val="clear" w:color="auto" w:fill="F2F2F2"/>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Interpret words &amp; phrases as they are used in a text, including determining technical, connotative, &amp; figurative meanings, &amp; analyze how specific word choices shape meaning or tone.</w:t>
            </w:r>
          </w:p>
        </w:tc>
        <w:tc>
          <w:tcPr>
            <w:tcW w:w="5490" w:type="dxa"/>
            <w:shd w:val="clear" w:color="auto" w:fill="F2F2F2"/>
            <w:vAlign w:val="center"/>
          </w:tcPr>
          <w:p w:rsidR="00A21E04" w:rsidRDefault="00A21E04" w:rsidP="00A21E04">
            <w:pPr>
              <w:numPr>
                <w:ilvl w:val="0"/>
                <w:numId w:val="4"/>
              </w:numPr>
              <w:rPr>
                <w:rFonts w:ascii="Comic Sans MS" w:hAnsi="Comic Sans MS"/>
                <w:sz w:val="22"/>
                <w:szCs w:val="22"/>
              </w:rPr>
            </w:pPr>
            <w:r>
              <w:rPr>
                <w:rFonts w:ascii="Comic Sans MS" w:hAnsi="Comic Sans MS"/>
                <w:sz w:val="22"/>
                <w:szCs w:val="22"/>
              </w:rPr>
              <w:t xml:space="preserve">Literary application of </w:t>
            </w:r>
            <w:r>
              <w:rPr>
                <w:rFonts w:ascii="Comic Sans MS" w:hAnsi="Comic Sans MS"/>
                <w:i/>
                <w:sz w:val="22"/>
                <w:szCs w:val="22"/>
              </w:rPr>
              <w:t>tone</w:t>
            </w:r>
            <w:r>
              <w:rPr>
                <w:rFonts w:ascii="Comic Sans MS" w:hAnsi="Comic Sans MS"/>
                <w:sz w:val="22"/>
                <w:szCs w:val="22"/>
              </w:rPr>
              <w:t>—the author’s attitude towards her/his subject—will not be assessed at grade 4.</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 xml:space="preserve">Use context (e.g., definitions, examples, or restatements in text) as a clue to the meaning of a word or phrase.  </w:t>
            </w:r>
            <w:r>
              <w:rPr>
                <w:rFonts w:ascii="Comic Sans MS" w:hAnsi="Comic Sans MS"/>
                <w:i/>
                <w:sz w:val="22"/>
                <w:szCs w:val="22"/>
              </w:rPr>
              <w:t>Context</w:t>
            </w:r>
            <w:r>
              <w:rPr>
                <w:rFonts w:ascii="Comic Sans MS" w:hAnsi="Comic Sans MS"/>
                <w:sz w:val="22"/>
                <w:szCs w:val="22"/>
              </w:rPr>
              <w:t xml:space="preserve"> </w:t>
            </w:r>
            <w:r>
              <w:rPr>
                <w:rFonts w:ascii="Comic Sans MS" w:hAnsi="Comic Sans MS"/>
                <w:i/>
                <w:sz w:val="22"/>
                <w:szCs w:val="22"/>
              </w:rPr>
              <w:t>may appear in close proximity to the word or phrase in question—i.e., in the same sentence, paragraph, or surrounding paragraphs—or it may be represented cumulatively throughout the text.</w:t>
            </w:r>
          </w:p>
          <w:p w:rsidR="00A21E04" w:rsidRPr="009F200B" w:rsidRDefault="00A21E04" w:rsidP="00A21E04">
            <w:pPr>
              <w:numPr>
                <w:ilvl w:val="0"/>
                <w:numId w:val="29"/>
              </w:numPr>
              <w:rPr>
                <w:rFonts w:ascii="Comic Sans MS" w:hAnsi="Comic Sans MS"/>
                <w:sz w:val="22"/>
                <w:szCs w:val="22"/>
              </w:rPr>
            </w:pPr>
            <w:r>
              <w:rPr>
                <w:rFonts w:ascii="Comic Sans MS" w:hAnsi="Comic Sans MS"/>
                <w:sz w:val="22"/>
                <w:szCs w:val="22"/>
              </w:rPr>
              <w:t xml:space="preserve">Use common, grade-appropriate Greek &amp; Latin affixes &amp; roots as clues to the meaning of a word (e.g., </w:t>
            </w:r>
            <w:r>
              <w:rPr>
                <w:rFonts w:ascii="Comic Sans MS" w:hAnsi="Comic Sans MS"/>
                <w:i/>
                <w:sz w:val="22"/>
                <w:szCs w:val="22"/>
              </w:rPr>
              <w:t>telegraph, photograph, autograph</w:t>
            </w:r>
            <w:r>
              <w:rPr>
                <w:rFonts w:ascii="Comic Sans MS" w:hAnsi="Comic Sans MS"/>
                <w:sz w:val="22"/>
                <w:szCs w:val="22"/>
              </w:rPr>
              <w:t>).</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Consult reference materials (e..g, dictionary, glossary, or thesaurus entries), both print &amp; digital, to determine or clarify the precise meaning of key words &amp; phrases.</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 xml:space="preserve">Explain the meaning of simple similes &amp; metaphors (e.g., </w:t>
            </w:r>
            <w:r>
              <w:rPr>
                <w:rFonts w:ascii="Comic Sans MS" w:hAnsi="Comic Sans MS"/>
                <w:i/>
                <w:sz w:val="22"/>
                <w:szCs w:val="22"/>
              </w:rPr>
              <w:t>as pretty as a picture</w:t>
            </w:r>
            <w:r>
              <w:rPr>
                <w:rFonts w:ascii="Comic Sans MS" w:hAnsi="Comic Sans MS"/>
                <w:sz w:val="22"/>
                <w:szCs w:val="22"/>
              </w:rPr>
              <w:t>) in context.</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Recognize &amp; explain the meaning of common idioms, adages, &amp; proverbs.</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Demonstrate understanding of words by relating them to their opposites (antonyms) &amp; to words with similar but not identical meanings (synonyms).</w:t>
            </w:r>
          </w:p>
          <w:p w:rsidR="00A21E04" w:rsidRDefault="00A21E04" w:rsidP="00A21E04">
            <w:pPr>
              <w:numPr>
                <w:ilvl w:val="0"/>
                <w:numId w:val="29"/>
              </w:numPr>
              <w:rPr>
                <w:rFonts w:ascii="Comic Sans MS" w:hAnsi="Comic Sans MS"/>
                <w:sz w:val="22"/>
                <w:szCs w:val="22"/>
              </w:rPr>
            </w:pPr>
            <w:r>
              <w:rPr>
                <w:rFonts w:ascii="Comic Sans MS" w:hAnsi="Comic Sans MS"/>
                <w:sz w:val="22"/>
                <w:szCs w:val="22"/>
              </w:rPr>
              <w:t xml:space="preserve">Accurately use grade-appropriate, general academic &amp; domain-specific words &amp; phrases, including those that signal precise actions, emotions, or states of being (e.g., </w:t>
            </w:r>
            <w:r>
              <w:rPr>
                <w:rFonts w:ascii="Comic Sans MS" w:hAnsi="Comic Sans MS"/>
                <w:i/>
                <w:sz w:val="22"/>
                <w:szCs w:val="22"/>
              </w:rPr>
              <w:t>quizzed, whined, stammered</w:t>
            </w:r>
            <w:r>
              <w:rPr>
                <w:rFonts w:ascii="Comic Sans MS" w:hAnsi="Comic Sans MS"/>
                <w:sz w:val="22"/>
                <w:szCs w:val="22"/>
              </w:rPr>
              <w:t xml:space="preserve">) &amp; that are basic to a particular topic (e.g., </w:t>
            </w:r>
            <w:r>
              <w:rPr>
                <w:rFonts w:ascii="Comic Sans MS" w:hAnsi="Comic Sans MS"/>
                <w:i/>
                <w:sz w:val="22"/>
                <w:szCs w:val="22"/>
              </w:rPr>
              <w:t xml:space="preserve">wildlife, conservation, &amp; endangered </w:t>
            </w:r>
            <w:r>
              <w:rPr>
                <w:rFonts w:ascii="Comic Sans MS" w:hAnsi="Comic Sans MS"/>
                <w:sz w:val="22"/>
                <w:szCs w:val="22"/>
              </w:rPr>
              <w:t>when discussing animal preservation).</w:t>
            </w:r>
          </w:p>
          <w:p w:rsidR="00A21E04" w:rsidRPr="00773F59" w:rsidRDefault="00A21E04" w:rsidP="00A21E04">
            <w:pPr>
              <w:numPr>
                <w:ilvl w:val="0"/>
                <w:numId w:val="29"/>
              </w:numPr>
              <w:rPr>
                <w:rFonts w:ascii="Comic Sans MS" w:hAnsi="Comic Sans MS"/>
                <w:sz w:val="22"/>
                <w:szCs w:val="22"/>
              </w:rPr>
            </w:pPr>
            <w:r>
              <w:rPr>
                <w:rFonts w:ascii="Comic Sans MS" w:hAnsi="Comic Sans MS"/>
                <w:sz w:val="22"/>
                <w:szCs w:val="22"/>
              </w:rPr>
              <w:t>Items may include, but are not limited to, identification of synonyms, antonyms, multiple-meaning words &amp; phrases, figures of speech/figurative language such as simile, metaphor, &amp; personification.</w:t>
            </w:r>
          </w:p>
        </w:tc>
      </w:tr>
      <w:tr w:rsidR="00A21E04" w:rsidRPr="00E45D13">
        <w:trPr>
          <w:trHeight w:val="971"/>
        </w:trPr>
        <w:tc>
          <w:tcPr>
            <w:tcW w:w="1620" w:type="dxa"/>
            <w:vMerge/>
            <w:vAlign w:val="center"/>
          </w:tcPr>
          <w:p w:rsidR="00A21E04" w:rsidRPr="009E6396" w:rsidRDefault="00A21E04" w:rsidP="004C2A9F">
            <w:pPr>
              <w:jc w:val="center"/>
              <w:rPr>
                <w:rFonts w:ascii="Comic Sans MS" w:hAnsi="Comic Sans MS"/>
                <w:b/>
              </w:rPr>
            </w:pPr>
          </w:p>
        </w:tc>
        <w:tc>
          <w:tcPr>
            <w:tcW w:w="3780" w:type="dxa"/>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Analyze the structure of texts, including how specific sentences, paragraphs, &amp; larger portions of the text (e.g., a section, chapter, scene, or stanza) relate to each other &amp; the whole.</w:t>
            </w:r>
          </w:p>
        </w:tc>
        <w:tc>
          <w:tcPr>
            <w:tcW w:w="5490" w:type="dxa"/>
            <w:vAlign w:val="center"/>
          </w:tcPr>
          <w:p w:rsidR="00A21E04" w:rsidRPr="002B24EC" w:rsidRDefault="00A21E04" w:rsidP="00A21E04">
            <w:pPr>
              <w:numPr>
                <w:ilvl w:val="0"/>
                <w:numId w:val="35"/>
              </w:numPr>
              <w:rPr>
                <w:rFonts w:ascii="Comic Sans MS" w:hAnsi="Comic Sans MS"/>
                <w:b/>
                <w:sz w:val="22"/>
                <w:szCs w:val="22"/>
              </w:rPr>
            </w:pPr>
            <w:r>
              <w:rPr>
                <w:rFonts w:ascii="Comic Sans MS" w:hAnsi="Comic Sans MS"/>
                <w:sz w:val="22"/>
                <w:szCs w:val="22"/>
              </w:rPr>
              <w:t>Analysis may require a consideration of a text in its entirety.</w:t>
            </w:r>
          </w:p>
          <w:p w:rsidR="00A21E04" w:rsidRDefault="00A21E04" w:rsidP="00A21E04">
            <w:pPr>
              <w:numPr>
                <w:ilvl w:val="0"/>
                <w:numId w:val="30"/>
              </w:numPr>
              <w:rPr>
                <w:rFonts w:ascii="Comic Sans MS" w:hAnsi="Comic Sans MS"/>
                <w:sz w:val="22"/>
                <w:szCs w:val="22"/>
              </w:rPr>
            </w:pPr>
            <w:r>
              <w:rPr>
                <w:rFonts w:ascii="Comic Sans MS" w:hAnsi="Comic Sans MS"/>
                <w:sz w:val="22"/>
                <w:szCs w:val="22"/>
              </w:rPr>
              <w:t>Items may compare or contrast components of a single text or components of more than one text (e.g., how one paragraph differs from another in function or purpose).</w:t>
            </w:r>
          </w:p>
          <w:p w:rsidR="00A21E04" w:rsidRDefault="00A21E04" w:rsidP="00A21E04">
            <w:pPr>
              <w:numPr>
                <w:ilvl w:val="0"/>
                <w:numId w:val="30"/>
              </w:numPr>
              <w:rPr>
                <w:rFonts w:ascii="Comic Sans MS" w:hAnsi="Comic Sans MS"/>
                <w:sz w:val="22"/>
                <w:szCs w:val="22"/>
              </w:rPr>
            </w:pPr>
            <w:r>
              <w:rPr>
                <w:rFonts w:ascii="Comic Sans MS" w:hAnsi="Comic Sans MS"/>
                <w:sz w:val="22"/>
                <w:szCs w:val="22"/>
              </w:rPr>
              <w:t>Items may assess how the structure of the text contributes to the development of theme, setting, plot, topic, concept, &amp;/or idea.</w:t>
            </w:r>
          </w:p>
          <w:p w:rsidR="00A21E04" w:rsidRDefault="00A21E04" w:rsidP="00A21E04">
            <w:pPr>
              <w:numPr>
                <w:ilvl w:val="0"/>
                <w:numId w:val="30"/>
              </w:numPr>
              <w:rPr>
                <w:rFonts w:ascii="Comic Sans MS" w:hAnsi="Comic Sans MS"/>
                <w:sz w:val="22"/>
                <w:szCs w:val="22"/>
              </w:rPr>
            </w:pPr>
            <w:r>
              <w:rPr>
                <w:rFonts w:ascii="Comic Sans MS" w:hAnsi="Comic Sans MS"/>
                <w:sz w:val="22"/>
                <w:szCs w:val="22"/>
              </w:rPr>
              <w:t>Items may assess recognition of the significance of text features such as photographs, illustrations, examples, captions, headings, graphics, charts, &amp; tables.</w:t>
            </w:r>
          </w:p>
          <w:p w:rsidR="00A21E04" w:rsidRDefault="00A21E04" w:rsidP="00A21E04">
            <w:pPr>
              <w:numPr>
                <w:ilvl w:val="0"/>
                <w:numId w:val="30"/>
              </w:numPr>
              <w:rPr>
                <w:rFonts w:ascii="Comic Sans MS" w:hAnsi="Comic Sans MS"/>
                <w:sz w:val="22"/>
                <w:szCs w:val="22"/>
              </w:rPr>
            </w:pPr>
            <w:r>
              <w:rPr>
                <w:rFonts w:ascii="Comic Sans MS" w:hAnsi="Comic Sans MS"/>
                <w:sz w:val="22"/>
                <w:szCs w:val="22"/>
              </w:rPr>
              <w:t>Items may assess author’s presentation of sequence of events or sequence of ideas.</w:t>
            </w:r>
          </w:p>
          <w:p w:rsidR="00A21E04" w:rsidRPr="009F200B" w:rsidRDefault="00A21E04" w:rsidP="00A21E04">
            <w:pPr>
              <w:numPr>
                <w:ilvl w:val="0"/>
                <w:numId w:val="30"/>
              </w:numPr>
              <w:rPr>
                <w:rFonts w:ascii="Comic Sans MS" w:hAnsi="Comic Sans MS"/>
                <w:sz w:val="22"/>
                <w:szCs w:val="22"/>
              </w:rPr>
            </w:pPr>
            <w:r>
              <w:rPr>
                <w:rFonts w:ascii="Comic Sans MS" w:hAnsi="Comic Sans MS"/>
                <w:sz w:val="22"/>
                <w:szCs w:val="22"/>
              </w:rPr>
              <w:t xml:space="preserve">Considerations of text structure may also include the devices used to create lines of poetry (e.g., </w:t>
            </w:r>
            <w:r>
              <w:rPr>
                <w:rFonts w:ascii="Comic Sans MS" w:hAnsi="Comic Sans MS"/>
                <w:i/>
                <w:sz w:val="22"/>
                <w:szCs w:val="22"/>
              </w:rPr>
              <w:t>verse, rhythm, meter, rhyme, syllabication, alliteration, assonance, consonance</w:t>
            </w:r>
            <w:r>
              <w:rPr>
                <w:rFonts w:ascii="Comic Sans MS" w:hAnsi="Comic Sans MS"/>
                <w:sz w:val="22"/>
                <w:szCs w:val="22"/>
              </w:rPr>
              <w:t>).</w:t>
            </w:r>
          </w:p>
        </w:tc>
      </w:tr>
      <w:tr w:rsidR="00A21E04" w:rsidRPr="00E45D13">
        <w:trPr>
          <w:trHeight w:val="611"/>
        </w:trPr>
        <w:tc>
          <w:tcPr>
            <w:tcW w:w="1620" w:type="dxa"/>
            <w:vMerge/>
            <w:vAlign w:val="center"/>
          </w:tcPr>
          <w:p w:rsidR="00A21E04" w:rsidRPr="009E6396" w:rsidRDefault="00A21E04" w:rsidP="004C2A9F">
            <w:pPr>
              <w:jc w:val="center"/>
              <w:rPr>
                <w:rFonts w:ascii="Comic Sans MS" w:hAnsi="Comic Sans MS"/>
                <w:b/>
              </w:rPr>
            </w:pPr>
          </w:p>
        </w:tc>
        <w:tc>
          <w:tcPr>
            <w:tcW w:w="3780" w:type="dxa"/>
            <w:shd w:val="clear" w:color="auto" w:fill="F2F2F2"/>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Assess how point of view or purpose shapes the content &amp; style of a text.</w:t>
            </w:r>
          </w:p>
        </w:tc>
        <w:tc>
          <w:tcPr>
            <w:tcW w:w="5490" w:type="dxa"/>
            <w:shd w:val="clear" w:color="auto" w:fill="F2F2F2"/>
            <w:vAlign w:val="center"/>
          </w:tcPr>
          <w:p w:rsidR="00A21E04" w:rsidRDefault="00A21E04" w:rsidP="00A21E04">
            <w:pPr>
              <w:numPr>
                <w:ilvl w:val="0"/>
                <w:numId w:val="34"/>
              </w:numPr>
              <w:rPr>
                <w:rFonts w:ascii="Comic Sans MS" w:hAnsi="Comic Sans MS"/>
                <w:sz w:val="22"/>
                <w:szCs w:val="22"/>
              </w:rPr>
            </w:pPr>
            <w:r>
              <w:rPr>
                <w:rFonts w:ascii="Comic Sans MS" w:hAnsi="Comic Sans MS"/>
                <w:i/>
                <w:sz w:val="22"/>
                <w:szCs w:val="22"/>
              </w:rPr>
              <w:t>Point-of-view</w:t>
            </w:r>
            <w:r>
              <w:rPr>
                <w:rFonts w:ascii="Comic Sans MS" w:hAnsi="Comic Sans MS"/>
                <w:sz w:val="22"/>
                <w:szCs w:val="22"/>
              </w:rPr>
              <w:t xml:space="preserve"> items assessed under this standard may include either the method of narration (i.e., </w:t>
            </w:r>
            <w:r>
              <w:rPr>
                <w:rFonts w:ascii="Comic Sans MS" w:hAnsi="Comic Sans MS"/>
                <w:i/>
                <w:sz w:val="22"/>
                <w:szCs w:val="22"/>
              </w:rPr>
              <w:t>literary point-of-view</w:t>
            </w:r>
            <w:r>
              <w:rPr>
                <w:rFonts w:ascii="Comic Sans MS" w:hAnsi="Comic Sans MS"/>
                <w:sz w:val="22"/>
                <w:szCs w:val="22"/>
              </w:rPr>
              <w:t xml:space="preserve">) or the author’s perspective (i.e., </w:t>
            </w:r>
            <w:r>
              <w:rPr>
                <w:rFonts w:ascii="Comic Sans MS" w:hAnsi="Comic Sans MS"/>
                <w:i/>
                <w:sz w:val="22"/>
                <w:szCs w:val="22"/>
              </w:rPr>
              <w:t>author’s point-of-view</w:t>
            </w:r>
            <w:r>
              <w:rPr>
                <w:rFonts w:ascii="Comic Sans MS" w:hAnsi="Comic Sans MS"/>
                <w:sz w:val="22"/>
                <w:szCs w:val="22"/>
              </w:rPr>
              <w:t xml:space="preserve">). </w:t>
            </w:r>
            <w:r w:rsidRPr="005558F8">
              <w:rPr>
                <w:rFonts w:ascii="Comic Sans MS" w:hAnsi="Comic Sans MS"/>
                <w:sz w:val="22"/>
                <w:szCs w:val="22"/>
              </w:rPr>
              <w:t xml:space="preserve"> (Literary point-of-view items may also be assessed under benchmark 4.1.3.3)</w:t>
            </w:r>
          </w:p>
          <w:p w:rsidR="00A21E04" w:rsidRDefault="00A21E04" w:rsidP="00A21E04">
            <w:pPr>
              <w:numPr>
                <w:ilvl w:val="0"/>
                <w:numId w:val="31"/>
              </w:numPr>
              <w:rPr>
                <w:rFonts w:ascii="Comic Sans MS" w:hAnsi="Comic Sans MS"/>
                <w:sz w:val="22"/>
                <w:szCs w:val="22"/>
              </w:rPr>
            </w:pPr>
            <w:r>
              <w:rPr>
                <w:rFonts w:ascii="Comic Sans MS" w:hAnsi="Comic Sans MS"/>
                <w:sz w:val="22"/>
                <w:szCs w:val="22"/>
              </w:rPr>
              <w:t xml:space="preserve">The terms </w:t>
            </w:r>
            <w:r>
              <w:rPr>
                <w:rFonts w:ascii="Comic Sans MS" w:hAnsi="Comic Sans MS"/>
                <w:i/>
                <w:sz w:val="22"/>
                <w:szCs w:val="22"/>
              </w:rPr>
              <w:t xml:space="preserve">point-of-view </w:t>
            </w:r>
            <w:r>
              <w:rPr>
                <w:rFonts w:ascii="Comic Sans MS" w:hAnsi="Comic Sans MS"/>
                <w:sz w:val="22"/>
                <w:szCs w:val="22"/>
              </w:rPr>
              <w:t xml:space="preserve">&amp; </w:t>
            </w:r>
            <w:r>
              <w:rPr>
                <w:rFonts w:ascii="Comic Sans MS" w:hAnsi="Comic Sans MS"/>
                <w:i/>
                <w:sz w:val="22"/>
                <w:szCs w:val="22"/>
              </w:rPr>
              <w:t>narration,</w:t>
            </w:r>
            <w:r>
              <w:rPr>
                <w:rFonts w:ascii="Comic Sans MS" w:hAnsi="Comic Sans MS"/>
                <w:sz w:val="22"/>
                <w:szCs w:val="22"/>
              </w:rPr>
              <w:t xml:space="preserve"> solely as they relate to the vantage point from which the author presents action of a story, are interchangeable.</w:t>
            </w:r>
          </w:p>
          <w:p w:rsidR="00A21E04" w:rsidRDefault="00A21E04" w:rsidP="00A21E04">
            <w:pPr>
              <w:numPr>
                <w:ilvl w:val="0"/>
                <w:numId w:val="31"/>
              </w:numPr>
              <w:rPr>
                <w:rFonts w:ascii="Comic Sans MS" w:hAnsi="Comic Sans MS"/>
                <w:sz w:val="22"/>
                <w:szCs w:val="22"/>
              </w:rPr>
            </w:pPr>
            <w:r>
              <w:rPr>
                <w:rFonts w:ascii="Comic Sans MS" w:hAnsi="Comic Sans MS"/>
                <w:sz w:val="22"/>
                <w:szCs w:val="22"/>
              </w:rPr>
              <w:t xml:space="preserve">The terms </w:t>
            </w:r>
            <w:r>
              <w:rPr>
                <w:rFonts w:ascii="Comic Sans MS" w:hAnsi="Comic Sans MS"/>
                <w:i/>
                <w:sz w:val="22"/>
                <w:szCs w:val="22"/>
              </w:rPr>
              <w:t xml:space="preserve">author’s point-of-view </w:t>
            </w:r>
            <w:r>
              <w:rPr>
                <w:rFonts w:ascii="Comic Sans MS" w:hAnsi="Comic Sans MS"/>
                <w:sz w:val="22"/>
                <w:szCs w:val="22"/>
              </w:rPr>
              <w:t xml:space="preserve">&amp; </w:t>
            </w:r>
            <w:r>
              <w:rPr>
                <w:rFonts w:ascii="Comic Sans MS" w:hAnsi="Comic Sans MS"/>
                <w:i/>
                <w:sz w:val="22"/>
                <w:szCs w:val="22"/>
              </w:rPr>
              <w:t>author’s perspective</w:t>
            </w:r>
            <w:r>
              <w:rPr>
                <w:rFonts w:ascii="Comic Sans MS" w:hAnsi="Comic Sans MS"/>
                <w:sz w:val="22"/>
                <w:szCs w:val="22"/>
              </w:rPr>
              <w:t>, solely as they relate to the author’s purpose, may be used.</w:t>
            </w:r>
          </w:p>
          <w:p w:rsidR="00A21E04" w:rsidRDefault="00A21E04" w:rsidP="00A21E04">
            <w:pPr>
              <w:numPr>
                <w:ilvl w:val="0"/>
                <w:numId w:val="31"/>
              </w:numPr>
              <w:rPr>
                <w:rFonts w:ascii="Comic Sans MS" w:hAnsi="Comic Sans MS"/>
                <w:sz w:val="22"/>
                <w:szCs w:val="22"/>
              </w:rPr>
            </w:pPr>
            <w:r>
              <w:rPr>
                <w:rFonts w:ascii="Comic Sans MS" w:hAnsi="Comic Sans MS"/>
                <w:sz w:val="22"/>
                <w:szCs w:val="22"/>
              </w:rPr>
              <w:t xml:space="preserve">Items may use the term </w:t>
            </w:r>
            <w:r>
              <w:rPr>
                <w:rFonts w:ascii="Comic Sans MS" w:hAnsi="Comic Sans MS"/>
                <w:i/>
                <w:sz w:val="22"/>
                <w:szCs w:val="22"/>
              </w:rPr>
              <w:t>author’s message</w:t>
            </w:r>
            <w:r>
              <w:rPr>
                <w:rFonts w:ascii="Comic Sans MS" w:hAnsi="Comic Sans MS"/>
                <w:sz w:val="22"/>
                <w:szCs w:val="22"/>
              </w:rPr>
              <w:t xml:space="preserve"> in conjunction with &amp;/or when assessing </w:t>
            </w:r>
            <w:r>
              <w:rPr>
                <w:rFonts w:ascii="Comic Sans MS" w:hAnsi="Comic Sans MS"/>
                <w:i/>
                <w:sz w:val="22"/>
                <w:szCs w:val="22"/>
              </w:rPr>
              <w:t xml:space="preserve">author’s point-of-view </w:t>
            </w:r>
            <w:r>
              <w:rPr>
                <w:rFonts w:ascii="Comic Sans MS" w:hAnsi="Comic Sans MS"/>
                <w:sz w:val="22"/>
                <w:szCs w:val="22"/>
              </w:rPr>
              <w:t xml:space="preserve">or </w:t>
            </w:r>
            <w:r>
              <w:rPr>
                <w:rFonts w:ascii="Comic Sans MS" w:hAnsi="Comic Sans MS"/>
                <w:i/>
                <w:sz w:val="22"/>
                <w:szCs w:val="22"/>
              </w:rPr>
              <w:t xml:space="preserve">author’s perspective.  </w:t>
            </w:r>
            <w:r>
              <w:rPr>
                <w:rFonts w:ascii="Comic Sans MS" w:hAnsi="Comic Sans MS"/>
                <w:sz w:val="22"/>
                <w:szCs w:val="22"/>
              </w:rPr>
              <w:t xml:space="preserve">(Items may also use this term when assessing the central or main idea the author intended to convey to the reading audience.  </w:t>
            </w:r>
            <w:r>
              <w:rPr>
                <w:rFonts w:ascii="Comic Sans MS" w:hAnsi="Comic Sans MS"/>
                <w:b/>
                <w:sz w:val="22"/>
                <w:szCs w:val="22"/>
              </w:rPr>
              <w:t>See Standard 2</w:t>
            </w:r>
            <w:r>
              <w:rPr>
                <w:rFonts w:ascii="Comic Sans MS" w:hAnsi="Comic Sans MS"/>
                <w:sz w:val="22"/>
                <w:szCs w:val="22"/>
              </w:rPr>
              <w:t>).</w:t>
            </w:r>
          </w:p>
          <w:p w:rsidR="00A21E04" w:rsidRPr="00E9253D" w:rsidRDefault="00A21E04" w:rsidP="00A21E04">
            <w:pPr>
              <w:numPr>
                <w:ilvl w:val="0"/>
                <w:numId w:val="31"/>
              </w:numPr>
              <w:rPr>
                <w:rFonts w:ascii="Comic Sans MS" w:hAnsi="Comic Sans MS"/>
                <w:sz w:val="22"/>
                <w:szCs w:val="22"/>
              </w:rPr>
            </w:pPr>
            <w:r>
              <w:rPr>
                <w:rFonts w:ascii="Comic Sans MS" w:hAnsi="Comic Sans MS"/>
                <w:sz w:val="22"/>
                <w:szCs w:val="22"/>
              </w:rPr>
              <w:t>Author’s choices, as they relate to author’s purpose, include stylistic techniques that shape the author’s message.  These choices &amp; techniques are therefore assessed under this standard.  Considerations of the author’s style include, but are not limited to, development of voice, word choice, syntax, use different types of language (e.g., literal, figurative, poetic devices), etc.</w:t>
            </w:r>
          </w:p>
        </w:tc>
      </w:tr>
      <w:tr w:rsidR="00A21E04" w:rsidRPr="00E45D13">
        <w:trPr>
          <w:trHeight w:val="980"/>
        </w:trPr>
        <w:tc>
          <w:tcPr>
            <w:tcW w:w="1620" w:type="dxa"/>
            <w:vMerge w:val="restart"/>
            <w:shd w:val="clear" w:color="auto" w:fill="D9D9D9"/>
            <w:vAlign w:val="center"/>
          </w:tcPr>
          <w:p w:rsidR="00A21E04" w:rsidRDefault="00A21E04" w:rsidP="004C2A9F">
            <w:pPr>
              <w:jc w:val="center"/>
              <w:rPr>
                <w:rFonts w:ascii="Comic Sans MS" w:hAnsi="Comic Sans MS"/>
                <w:b/>
              </w:rPr>
            </w:pPr>
            <w:r w:rsidRPr="009E6396">
              <w:rPr>
                <w:rFonts w:ascii="Comic Sans MS" w:hAnsi="Comic Sans MS"/>
                <w:b/>
              </w:rPr>
              <w:t>Integration of Knowledge &amp; Ideas</w:t>
            </w:r>
          </w:p>
          <w:p w:rsidR="00A21E04" w:rsidRDefault="00A21E04" w:rsidP="004C2A9F">
            <w:pPr>
              <w:jc w:val="center"/>
              <w:rPr>
                <w:rFonts w:ascii="Comic Sans MS" w:hAnsi="Comic Sans MS"/>
                <w:b/>
              </w:rPr>
            </w:pPr>
          </w:p>
          <w:p w:rsidR="00A21E04" w:rsidRDefault="00A21E04" w:rsidP="004C2A9F">
            <w:pPr>
              <w:jc w:val="center"/>
              <w:rPr>
                <w:rFonts w:ascii="Comic Sans MS" w:hAnsi="Comic Sans MS"/>
              </w:rPr>
            </w:pPr>
            <w:r>
              <w:rPr>
                <w:rFonts w:ascii="Comic Sans MS" w:hAnsi="Comic Sans MS"/>
              </w:rPr>
              <w:t>5-20%</w:t>
            </w:r>
          </w:p>
          <w:p w:rsidR="00A21E04" w:rsidRPr="006D1A4F" w:rsidRDefault="00A21E04" w:rsidP="004C2A9F">
            <w:pPr>
              <w:jc w:val="center"/>
              <w:rPr>
                <w:rFonts w:ascii="Comic Sans MS" w:hAnsi="Comic Sans MS"/>
              </w:rPr>
            </w:pPr>
            <w:r>
              <w:rPr>
                <w:rFonts w:ascii="Comic Sans MS" w:hAnsi="Comic Sans MS"/>
              </w:rPr>
              <w:t>of items</w:t>
            </w:r>
          </w:p>
        </w:tc>
        <w:tc>
          <w:tcPr>
            <w:tcW w:w="3780" w:type="dxa"/>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Integrate &amp; evaluate content presented in diverse media &amp; formats, including visually &amp; quantitatively, as well as in words.  *</w:t>
            </w:r>
          </w:p>
        </w:tc>
        <w:tc>
          <w:tcPr>
            <w:tcW w:w="5490" w:type="dxa"/>
            <w:vAlign w:val="center"/>
          </w:tcPr>
          <w:p w:rsidR="00A21E04" w:rsidRDefault="00A21E04" w:rsidP="00A21E04">
            <w:pPr>
              <w:numPr>
                <w:ilvl w:val="0"/>
                <w:numId w:val="32"/>
              </w:numPr>
              <w:rPr>
                <w:rFonts w:ascii="Comic Sans MS" w:hAnsi="Comic Sans MS"/>
                <w:sz w:val="22"/>
                <w:szCs w:val="22"/>
              </w:rPr>
            </w:pPr>
            <w:r>
              <w:rPr>
                <w:rFonts w:ascii="Comic Sans MS" w:hAnsi="Comic Sans MS"/>
                <w:sz w:val="22"/>
                <w:szCs w:val="22"/>
              </w:rPr>
              <w:t>(Assessed at classroom level only.)</w:t>
            </w:r>
          </w:p>
        </w:tc>
      </w:tr>
      <w:tr w:rsidR="00A21E04" w:rsidRPr="00E45D13">
        <w:trPr>
          <w:trHeight w:val="980"/>
        </w:trPr>
        <w:tc>
          <w:tcPr>
            <w:tcW w:w="1620" w:type="dxa"/>
            <w:vMerge/>
            <w:shd w:val="clear" w:color="auto" w:fill="D9D9D9"/>
            <w:vAlign w:val="center"/>
          </w:tcPr>
          <w:p w:rsidR="00A21E04" w:rsidRPr="009E6396" w:rsidRDefault="00A21E04" w:rsidP="004C2A9F">
            <w:pPr>
              <w:jc w:val="center"/>
              <w:rPr>
                <w:rFonts w:ascii="Comic Sans MS" w:hAnsi="Comic Sans MS"/>
                <w:b/>
              </w:rPr>
            </w:pPr>
          </w:p>
        </w:tc>
        <w:tc>
          <w:tcPr>
            <w:tcW w:w="3780" w:type="dxa"/>
            <w:shd w:val="clear" w:color="auto" w:fill="F2F2F2"/>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Delineate &amp; evaluate the argument &amp; specific claims in a text, including the validity of the reasoning as well as the relevance &amp; sufficiency of the evidence.</w:t>
            </w:r>
          </w:p>
        </w:tc>
        <w:tc>
          <w:tcPr>
            <w:tcW w:w="5490" w:type="dxa"/>
            <w:shd w:val="clear" w:color="auto" w:fill="F2F2F2"/>
            <w:vAlign w:val="center"/>
          </w:tcPr>
          <w:p w:rsidR="00A21E04" w:rsidRDefault="00A21E04" w:rsidP="00A21E04">
            <w:pPr>
              <w:numPr>
                <w:ilvl w:val="0"/>
                <w:numId w:val="32"/>
              </w:numPr>
              <w:rPr>
                <w:rFonts w:ascii="Comic Sans MS" w:hAnsi="Comic Sans MS"/>
                <w:sz w:val="22"/>
                <w:szCs w:val="22"/>
              </w:rPr>
            </w:pPr>
            <w:r>
              <w:rPr>
                <w:rFonts w:ascii="Comic Sans MS" w:hAnsi="Comic Sans MS"/>
                <w:i/>
                <w:sz w:val="22"/>
                <w:szCs w:val="22"/>
              </w:rPr>
              <w:t xml:space="preserve">Validity of reasoning </w:t>
            </w:r>
            <w:r>
              <w:rPr>
                <w:rFonts w:ascii="Comic Sans MS" w:hAnsi="Comic Sans MS"/>
                <w:sz w:val="22"/>
                <w:szCs w:val="22"/>
              </w:rPr>
              <w:t>refers to logicality or probability (i.e., whether something makes sense, for example, an article discussing dinosaurs that gives an obviously incorrect historical time-frame for their existence).</w:t>
            </w:r>
          </w:p>
          <w:p w:rsidR="00A21E04" w:rsidRPr="0019491C" w:rsidRDefault="00A21E04" w:rsidP="00A21E04">
            <w:pPr>
              <w:numPr>
                <w:ilvl w:val="0"/>
                <w:numId w:val="32"/>
              </w:numPr>
              <w:rPr>
                <w:rFonts w:ascii="Comic Sans MS" w:hAnsi="Comic Sans MS"/>
                <w:sz w:val="22"/>
                <w:szCs w:val="22"/>
              </w:rPr>
            </w:pPr>
            <w:r w:rsidRPr="005558F8">
              <w:rPr>
                <w:rFonts w:ascii="Comic Sans MS" w:hAnsi="Comic Sans MS"/>
                <w:i/>
                <w:sz w:val="22"/>
                <w:szCs w:val="22"/>
              </w:rPr>
              <w:t>Relevance &amp; sufficiency of evidence</w:t>
            </w:r>
            <w:r>
              <w:rPr>
                <w:rFonts w:ascii="Comic Sans MS" w:hAnsi="Comic Sans MS"/>
                <w:sz w:val="22"/>
                <w:szCs w:val="22"/>
              </w:rPr>
              <w:t xml:space="preserve"> refers to the author’s credibility (i.e., whether her/his claims are supported by appropriate sources, such as, an article on a life-changing experience featuring quotations from an interview with the featured person).</w:t>
            </w:r>
          </w:p>
        </w:tc>
      </w:tr>
      <w:tr w:rsidR="00A21E04" w:rsidRPr="00E45D13">
        <w:trPr>
          <w:trHeight w:val="800"/>
        </w:trPr>
        <w:tc>
          <w:tcPr>
            <w:tcW w:w="1620" w:type="dxa"/>
            <w:vMerge/>
            <w:shd w:val="clear" w:color="auto" w:fill="D9D9D9"/>
            <w:vAlign w:val="center"/>
          </w:tcPr>
          <w:p w:rsidR="00A21E04" w:rsidRPr="009E6396" w:rsidRDefault="00A21E04" w:rsidP="004C2A9F">
            <w:pPr>
              <w:jc w:val="center"/>
              <w:rPr>
                <w:rFonts w:ascii="Comic Sans MS" w:hAnsi="Comic Sans MS"/>
                <w:b/>
              </w:rPr>
            </w:pPr>
          </w:p>
        </w:tc>
        <w:tc>
          <w:tcPr>
            <w:tcW w:w="3780" w:type="dxa"/>
            <w:vAlign w:val="center"/>
          </w:tcPr>
          <w:p w:rsidR="00A21E04" w:rsidRDefault="00A21E04" w:rsidP="004C2A9F">
            <w:pPr>
              <w:rPr>
                <w:rFonts w:ascii="Comic Sans MS" w:hAnsi="Comic Sans MS"/>
                <w:sz w:val="22"/>
                <w:szCs w:val="22"/>
              </w:rPr>
            </w:pPr>
          </w:p>
          <w:p w:rsidR="00A21E04" w:rsidRDefault="00A21E04" w:rsidP="00A21E04">
            <w:pPr>
              <w:numPr>
                <w:ilvl w:val="0"/>
                <w:numId w:val="33"/>
              </w:numPr>
              <w:rPr>
                <w:rFonts w:ascii="Comic Sans MS" w:hAnsi="Comic Sans MS"/>
                <w:sz w:val="22"/>
                <w:szCs w:val="22"/>
              </w:rPr>
            </w:pPr>
            <w:r>
              <w:rPr>
                <w:rFonts w:ascii="Comic Sans MS" w:hAnsi="Comic Sans MS"/>
                <w:sz w:val="22"/>
                <w:szCs w:val="22"/>
              </w:rPr>
              <w:t>Analyze how two or more texts address similar themes or topics in order to build knowledge or to compare the approaches the authors take.</w:t>
            </w:r>
          </w:p>
          <w:p w:rsidR="00A21E04" w:rsidRDefault="00A21E04" w:rsidP="004C2A9F">
            <w:pPr>
              <w:rPr>
                <w:rFonts w:ascii="Comic Sans MS" w:hAnsi="Comic Sans MS"/>
                <w:sz w:val="22"/>
                <w:szCs w:val="22"/>
              </w:rPr>
            </w:pPr>
          </w:p>
          <w:p w:rsidR="00A21E04" w:rsidRPr="00AA6804" w:rsidRDefault="00A21E04" w:rsidP="004C2A9F">
            <w:pPr>
              <w:rPr>
                <w:rFonts w:ascii="Comic Sans MS" w:hAnsi="Comic Sans MS"/>
                <w:sz w:val="22"/>
                <w:szCs w:val="22"/>
              </w:rPr>
            </w:pPr>
          </w:p>
        </w:tc>
        <w:tc>
          <w:tcPr>
            <w:tcW w:w="5490" w:type="dxa"/>
            <w:vAlign w:val="center"/>
          </w:tcPr>
          <w:p w:rsidR="00A21E04" w:rsidRDefault="00A21E04" w:rsidP="00A21E04">
            <w:pPr>
              <w:numPr>
                <w:ilvl w:val="0"/>
                <w:numId w:val="38"/>
              </w:numPr>
              <w:rPr>
                <w:rFonts w:ascii="Comic Sans MS" w:hAnsi="Comic Sans MS"/>
                <w:sz w:val="22"/>
                <w:szCs w:val="22"/>
              </w:rPr>
            </w:pPr>
            <w:r>
              <w:rPr>
                <w:rFonts w:ascii="Comic Sans MS" w:hAnsi="Comic Sans MS"/>
                <w:sz w:val="22"/>
                <w:szCs w:val="22"/>
              </w:rPr>
              <w:t>(Assessed at classroom level only.)</w:t>
            </w:r>
          </w:p>
        </w:tc>
      </w:tr>
      <w:tr w:rsidR="00A21E04" w:rsidRPr="00E45D13">
        <w:trPr>
          <w:trHeight w:val="96"/>
        </w:trPr>
        <w:tc>
          <w:tcPr>
            <w:tcW w:w="1620" w:type="dxa"/>
            <w:vAlign w:val="center"/>
          </w:tcPr>
          <w:p w:rsidR="00A21E04" w:rsidRDefault="00A21E04" w:rsidP="004C2A9F">
            <w:pPr>
              <w:jc w:val="center"/>
              <w:rPr>
                <w:rFonts w:ascii="Comic Sans MS" w:hAnsi="Comic Sans MS"/>
                <w:b/>
              </w:rPr>
            </w:pPr>
          </w:p>
          <w:p w:rsidR="00A21E04" w:rsidRDefault="00A21E04" w:rsidP="004C2A9F">
            <w:pPr>
              <w:jc w:val="center"/>
              <w:rPr>
                <w:rFonts w:ascii="Comic Sans MS" w:hAnsi="Comic Sans MS"/>
                <w:b/>
              </w:rPr>
            </w:pPr>
            <w:r w:rsidRPr="009E6396">
              <w:rPr>
                <w:rFonts w:ascii="Comic Sans MS" w:hAnsi="Comic Sans MS"/>
                <w:b/>
              </w:rPr>
              <w:t>Range of Reading &amp; Level of Text Complexity</w:t>
            </w:r>
          </w:p>
          <w:p w:rsidR="00A21E04" w:rsidRPr="006D1A4F" w:rsidRDefault="00A21E04" w:rsidP="004C2A9F">
            <w:pPr>
              <w:rPr>
                <w:rFonts w:ascii="Comic Sans MS" w:hAnsi="Comic Sans MS"/>
              </w:rPr>
            </w:pPr>
          </w:p>
        </w:tc>
        <w:tc>
          <w:tcPr>
            <w:tcW w:w="3780" w:type="dxa"/>
            <w:shd w:val="clear" w:color="auto" w:fill="F2F2F2"/>
            <w:vAlign w:val="center"/>
          </w:tcPr>
          <w:p w:rsidR="00A21E04" w:rsidRPr="00AA6804" w:rsidRDefault="00A21E04" w:rsidP="00A21E04">
            <w:pPr>
              <w:numPr>
                <w:ilvl w:val="0"/>
                <w:numId w:val="33"/>
              </w:numPr>
              <w:rPr>
                <w:rFonts w:ascii="Comic Sans MS" w:hAnsi="Comic Sans MS"/>
                <w:sz w:val="22"/>
                <w:szCs w:val="22"/>
              </w:rPr>
            </w:pPr>
            <w:r>
              <w:rPr>
                <w:rFonts w:ascii="Comic Sans MS" w:hAnsi="Comic Sans MS"/>
                <w:sz w:val="22"/>
                <w:szCs w:val="22"/>
              </w:rPr>
              <w:t>Read &amp; comprehend complex literary &amp; informational texts independently &amp; proficiently.</w:t>
            </w:r>
          </w:p>
        </w:tc>
        <w:tc>
          <w:tcPr>
            <w:tcW w:w="5490" w:type="dxa"/>
            <w:shd w:val="clear" w:color="auto" w:fill="F2F2F2"/>
            <w:vAlign w:val="center"/>
          </w:tcPr>
          <w:p w:rsidR="00A21E04" w:rsidRDefault="00A21E04" w:rsidP="004C2A9F">
            <w:pPr>
              <w:rPr>
                <w:rFonts w:ascii="Comic Sans MS" w:hAnsi="Comic Sans MS"/>
                <w:sz w:val="22"/>
                <w:szCs w:val="22"/>
              </w:rPr>
            </w:pPr>
          </w:p>
        </w:tc>
      </w:tr>
    </w:tbl>
    <w:p w:rsidR="00A21E04" w:rsidRDefault="00A21E04" w:rsidP="00A21E04"/>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A21E04" w:rsidRDefault="00A21E04" w:rsidP="00C454D7">
      <w:pPr>
        <w:jc w:val="center"/>
        <w:rPr>
          <w:rFonts w:ascii="Comic Sans MS" w:hAnsi="Comic Sans MS"/>
          <w:b/>
          <w:sz w:val="36"/>
          <w:szCs w:val="36"/>
        </w:rPr>
      </w:pPr>
    </w:p>
    <w:p w:rsidR="00C454D7" w:rsidRDefault="00A21E04" w:rsidP="00C454D7">
      <w:pPr>
        <w:jc w:val="center"/>
        <w:rPr>
          <w:rFonts w:ascii="Comic Sans MS" w:hAnsi="Comic Sans MS"/>
          <w:b/>
          <w:sz w:val="36"/>
          <w:szCs w:val="36"/>
        </w:rPr>
      </w:pPr>
      <w:r>
        <w:rPr>
          <w:rFonts w:ascii="Comic Sans MS" w:hAnsi="Comic Sans MS"/>
          <w:b/>
          <w:sz w:val="36"/>
          <w:szCs w:val="36"/>
        </w:rPr>
        <w:br w:type="page"/>
      </w:r>
      <w:r w:rsidR="00C454D7">
        <w:rPr>
          <w:rFonts w:ascii="Comic Sans MS" w:hAnsi="Comic Sans MS"/>
          <w:b/>
          <w:sz w:val="36"/>
          <w:szCs w:val="36"/>
        </w:rPr>
        <w:t>Reading Strand</w:t>
      </w:r>
    </w:p>
    <w:p w:rsidR="00B36C90" w:rsidRDefault="00026234" w:rsidP="00B36C90">
      <w:pPr>
        <w:jc w:val="center"/>
        <w:rPr>
          <w:rFonts w:ascii="Comic Sans MS" w:hAnsi="Comic Sans MS"/>
          <w:b/>
          <w:sz w:val="36"/>
          <w:szCs w:val="36"/>
        </w:rPr>
      </w:pPr>
      <w:r>
        <w:rPr>
          <w:rFonts w:ascii="Comic Sans MS" w:hAnsi="Comic Sans MS"/>
          <w:b/>
          <w:sz w:val="36"/>
          <w:szCs w:val="36"/>
        </w:rPr>
        <w:t>4</w:t>
      </w:r>
      <w:r w:rsidRPr="00026234">
        <w:rPr>
          <w:rFonts w:ascii="Comic Sans MS" w:hAnsi="Comic Sans MS"/>
          <w:b/>
          <w:sz w:val="36"/>
          <w:szCs w:val="36"/>
          <w:vertAlign w:val="superscript"/>
        </w:rPr>
        <w:t>th</w:t>
      </w:r>
      <w:r>
        <w:rPr>
          <w:rFonts w:ascii="Comic Sans MS" w:hAnsi="Comic Sans MS"/>
          <w:b/>
          <w:sz w:val="36"/>
          <w:szCs w:val="36"/>
        </w:rPr>
        <w:t xml:space="preserve"> </w:t>
      </w:r>
      <w:r w:rsidR="00B36C90">
        <w:rPr>
          <w:rFonts w:ascii="Comic Sans MS" w:hAnsi="Comic Sans MS"/>
          <w:b/>
          <w:sz w:val="36"/>
          <w:szCs w:val="36"/>
        </w:rPr>
        <w:t xml:space="preserve">Grade </w:t>
      </w:r>
      <w:r w:rsidR="00F36A78">
        <w:rPr>
          <w:rFonts w:ascii="Comic Sans MS" w:hAnsi="Comic Sans MS"/>
          <w:b/>
          <w:sz w:val="36"/>
          <w:szCs w:val="36"/>
        </w:rPr>
        <w:t xml:space="preserve">with </w:t>
      </w:r>
      <w:r w:rsidR="0024430F">
        <w:rPr>
          <w:rFonts w:ascii="Comic Sans MS" w:hAnsi="Comic Sans MS"/>
          <w:b/>
          <w:sz w:val="36"/>
          <w:szCs w:val="36"/>
        </w:rPr>
        <w:t>MCA-III</w:t>
      </w:r>
      <w:r w:rsidR="00C454D7">
        <w:rPr>
          <w:rFonts w:ascii="Comic Sans MS" w:hAnsi="Comic Sans MS"/>
          <w:b/>
          <w:sz w:val="36"/>
          <w:szCs w:val="36"/>
        </w:rPr>
        <w:t>/MCA-Modified</w:t>
      </w:r>
      <w:r w:rsidR="00F36A78">
        <w:rPr>
          <w:rFonts w:ascii="Comic Sans MS" w:hAnsi="Comic Sans MS"/>
          <w:b/>
          <w:sz w:val="36"/>
          <w:szCs w:val="36"/>
        </w:rPr>
        <w:t xml:space="preserve"> Test Specs</w:t>
      </w:r>
    </w:p>
    <w:p w:rsidR="00B36C90" w:rsidRDefault="00C454D7" w:rsidP="003134E2">
      <w:pPr>
        <w:jc w:val="center"/>
        <w:rPr>
          <w:rFonts w:ascii="Comic Sans MS" w:hAnsi="Comic Sans MS"/>
          <w:b/>
          <w:sz w:val="36"/>
          <w:szCs w:val="36"/>
        </w:rPr>
      </w:pPr>
      <w:r>
        <w:rPr>
          <w:rFonts w:ascii="Comic Sans MS" w:hAnsi="Comic Sans MS"/>
          <w:b/>
          <w:sz w:val="36"/>
          <w:szCs w:val="36"/>
        </w:rPr>
        <w:t xml:space="preserve">2010 </w:t>
      </w:r>
      <w:r w:rsidR="00F36A78">
        <w:rPr>
          <w:rFonts w:ascii="Comic Sans MS" w:hAnsi="Comic Sans MS"/>
          <w:b/>
          <w:sz w:val="36"/>
          <w:szCs w:val="36"/>
        </w:rPr>
        <w:t xml:space="preserve">MN </w:t>
      </w:r>
      <w:r>
        <w:rPr>
          <w:rFonts w:ascii="Comic Sans MS" w:hAnsi="Comic Sans MS"/>
          <w:b/>
          <w:sz w:val="36"/>
          <w:szCs w:val="36"/>
        </w:rPr>
        <w:t>English Language Arts</w:t>
      </w:r>
    </w:p>
    <w:p w:rsidR="00AA4C8F" w:rsidRPr="00C454D7" w:rsidRDefault="00AA4C8F" w:rsidP="00C454D7">
      <w:pPr>
        <w:jc w:val="center"/>
        <w:rPr>
          <w:rFonts w:ascii="Comic Sans MS" w:hAnsi="Comic Sans MS"/>
          <w:b/>
          <w:sz w:val="20"/>
          <w:szCs w:val="20"/>
          <w:highlight w:val="yellow"/>
        </w:rPr>
      </w:pPr>
      <w:r w:rsidRPr="001C79AA">
        <w:rPr>
          <w:rFonts w:ascii="Comic Sans MS" w:hAnsi="Comic Sans MS"/>
          <w:b/>
          <w:sz w:val="20"/>
          <w:szCs w:val="20"/>
          <w:highlight w:val="yellow"/>
        </w:rPr>
        <w:t>MCA-III—</w:t>
      </w:r>
      <w:r w:rsidR="00C454D7">
        <w:rPr>
          <w:rFonts w:ascii="Comic Sans MS" w:hAnsi="Comic Sans MS"/>
          <w:b/>
          <w:sz w:val="20"/>
          <w:szCs w:val="20"/>
          <w:highlight w:val="yellow"/>
        </w:rPr>
        <w:t xml:space="preserve"> items/points— MC &amp; </w:t>
      </w:r>
      <w:r w:rsidR="001E61E2" w:rsidRPr="001C79AA">
        <w:rPr>
          <w:rFonts w:ascii="Comic Sans MS" w:hAnsi="Comic Sans MS"/>
          <w:b/>
          <w:sz w:val="20"/>
          <w:szCs w:val="20"/>
          <w:highlight w:val="yellow"/>
        </w:rPr>
        <w:t xml:space="preserve"> TE</w:t>
      </w:r>
      <w:r w:rsidR="00B11CBC">
        <w:rPr>
          <w:rFonts w:ascii="Comic Sans MS" w:hAnsi="Comic Sans MS"/>
          <w:b/>
          <w:sz w:val="20"/>
          <w:szCs w:val="20"/>
          <w:highlight w:val="yellow"/>
        </w:rPr>
        <w:t>—Not Yet Available</w:t>
      </w: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3780"/>
        <w:gridCol w:w="5580"/>
      </w:tblGrid>
      <w:tr w:rsidR="00AD6308" w:rsidRPr="00E45D13">
        <w:trPr>
          <w:trHeight w:val="152"/>
        </w:trPr>
        <w:tc>
          <w:tcPr>
            <w:tcW w:w="1530" w:type="dxa"/>
            <w:shd w:val="clear" w:color="auto" w:fill="C4BC96"/>
            <w:vAlign w:val="center"/>
          </w:tcPr>
          <w:p w:rsidR="00AD6308" w:rsidRPr="001C2130" w:rsidRDefault="00AD6308" w:rsidP="009E6396">
            <w:pPr>
              <w:jc w:val="center"/>
              <w:rPr>
                <w:rFonts w:ascii="Comic Sans MS" w:hAnsi="Comic Sans MS"/>
                <w:b/>
              </w:rPr>
            </w:pPr>
            <w:r w:rsidRPr="001C2130">
              <w:rPr>
                <w:rFonts w:ascii="Comic Sans MS" w:hAnsi="Comic Sans MS"/>
                <w:b/>
              </w:rPr>
              <w:t>GENERAL CATEGORY</w:t>
            </w:r>
          </w:p>
        </w:tc>
        <w:tc>
          <w:tcPr>
            <w:tcW w:w="9360" w:type="dxa"/>
            <w:gridSpan w:val="2"/>
            <w:shd w:val="clear" w:color="auto" w:fill="C4BC96"/>
            <w:vAlign w:val="center"/>
          </w:tcPr>
          <w:p w:rsidR="00AD6308" w:rsidRPr="001C2130" w:rsidRDefault="00AD6308" w:rsidP="007B7FA6">
            <w:pPr>
              <w:jc w:val="center"/>
              <w:rPr>
                <w:rFonts w:ascii="Comic Sans MS" w:hAnsi="Comic Sans MS"/>
                <w:b/>
              </w:rPr>
            </w:pPr>
            <w:r w:rsidRPr="001C2130">
              <w:rPr>
                <w:rFonts w:ascii="Comic Sans MS" w:hAnsi="Comic Sans MS"/>
                <w:b/>
              </w:rPr>
              <w:t>BENCHMARK</w:t>
            </w:r>
          </w:p>
        </w:tc>
      </w:tr>
      <w:tr w:rsidR="00B22DC4" w:rsidRPr="00E45D13">
        <w:trPr>
          <w:trHeight w:val="773"/>
        </w:trPr>
        <w:tc>
          <w:tcPr>
            <w:tcW w:w="1530" w:type="dxa"/>
            <w:shd w:val="clear" w:color="auto" w:fill="D9D9D9"/>
            <w:vAlign w:val="center"/>
          </w:tcPr>
          <w:p w:rsidR="00B22DC4" w:rsidRDefault="00B22DC4" w:rsidP="00AA6804">
            <w:pPr>
              <w:jc w:val="center"/>
              <w:rPr>
                <w:rFonts w:ascii="Comic Sans MS" w:hAnsi="Comic Sans MS"/>
                <w:b/>
              </w:rPr>
            </w:pPr>
            <w:r>
              <w:rPr>
                <w:rFonts w:ascii="Comic Sans MS" w:hAnsi="Comic Sans MS"/>
                <w:b/>
              </w:rPr>
              <w:t>Phonics &amp; Word Recognition</w:t>
            </w:r>
          </w:p>
        </w:tc>
        <w:tc>
          <w:tcPr>
            <w:tcW w:w="3780" w:type="dxa"/>
            <w:vAlign w:val="center"/>
          </w:tcPr>
          <w:p w:rsidR="00E94180" w:rsidRDefault="00E94180" w:rsidP="00DA4730">
            <w:pPr>
              <w:rPr>
                <w:rFonts w:ascii="Comic Sans MS" w:hAnsi="Comic Sans MS"/>
                <w:b/>
                <w:sz w:val="22"/>
                <w:szCs w:val="22"/>
              </w:rPr>
            </w:pPr>
            <w:r>
              <w:rPr>
                <w:rFonts w:ascii="Comic Sans MS" w:hAnsi="Comic Sans MS"/>
                <w:b/>
                <w:sz w:val="22"/>
                <w:szCs w:val="22"/>
              </w:rPr>
              <w:t>Foundational Skills</w:t>
            </w:r>
          </w:p>
          <w:p w:rsidR="00B22DC4" w:rsidRDefault="00C06AC0" w:rsidP="00DA4730">
            <w:pPr>
              <w:rPr>
                <w:rFonts w:ascii="Comic Sans MS" w:hAnsi="Comic Sans MS"/>
                <w:b/>
                <w:sz w:val="22"/>
                <w:szCs w:val="22"/>
              </w:rPr>
            </w:pPr>
            <w:r>
              <w:rPr>
                <w:rFonts w:ascii="Comic Sans MS" w:hAnsi="Comic Sans MS"/>
                <w:b/>
                <w:sz w:val="22"/>
                <w:szCs w:val="22"/>
              </w:rPr>
              <w:t>4</w:t>
            </w:r>
            <w:r w:rsidR="00B22DC4">
              <w:rPr>
                <w:rFonts w:ascii="Comic Sans MS" w:hAnsi="Comic Sans MS"/>
                <w:b/>
                <w:sz w:val="22"/>
                <w:szCs w:val="22"/>
              </w:rPr>
              <w:t>.3.0.3</w:t>
            </w:r>
          </w:p>
          <w:p w:rsidR="00B22DC4" w:rsidRDefault="00B22DC4" w:rsidP="00B22DC4">
            <w:pPr>
              <w:rPr>
                <w:rFonts w:ascii="Comic Sans MS" w:hAnsi="Comic Sans MS"/>
                <w:sz w:val="22"/>
                <w:szCs w:val="22"/>
              </w:rPr>
            </w:pPr>
            <w:r>
              <w:rPr>
                <w:rFonts w:ascii="Comic Sans MS" w:hAnsi="Comic Sans MS"/>
                <w:sz w:val="22"/>
                <w:szCs w:val="22"/>
              </w:rPr>
              <w:t>Know &amp; apply grade-level phonics &amp; word analysis skills in decoding words.</w:t>
            </w:r>
          </w:p>
        </w:tc>
        <w:tc>
          <w:tcPr>
            <w:tcW w:w="5580" w:type="dxa"/>
            <w:vAlign w:val="center"/>
          </w:tcPr>
          <w:p w:rsidR="00B22DC4" w:rsidRPr="00B22DC4" w:rsidRDefault="00C06AC0" w:rsidP="00B22DC4">
            <w:pPr>
              <w:numPr>
                <w:ilvl w:val="0"/>
                <w:numId w:val="10"/>
              </w:numPr>
              <w:rPr>
                <w:rFonts w:ascii="Comic Sans MS" w:hAnsi="Comic Sans MS"/>
                <w:sz w:val="22"/>
                <w:szCs w:val="22"/>
              </w:rPr>
            </w:pPr>
            <w:r>
              <w:rPr>
                <w:rFonts w:ascii="Comic Sans MS" w:hAnsi="Comic Sans MS"/>
                <w:sz w:val="22"/>
                <w:szCs w:val="22"/>
              </w:rPr>
              <w:t>Use combined knowledge of all letter-sound correspondences, syllabication patterns, &amp; morphology (e.g., roots &amp; affixes) to read accurately unfamiliar multisyllabic words in context &amp; out of context.</w:t>
            </w:r>
          </w:p>
        </w:tc>
      </w:tr>
      <w:tr w:rsidR="00B22DC4" w:rsidRPr="00E45D13">
        <w:trPr>
          <w:trHeight w:val="96"/>
        </w:trPr>
        <w:tc>
          <w:tcPr>
            <w:tcW w:w="1530" w:type="dxa"/>
            <w:vMerge w:val="restart"/>
            <w:shd w:val="clear" w:color="auto" w:fill="auto"/>
            <w:vAlign w:val="center"/>
          </w:tcPr>
          <w:p w:rsidR="00B22DC4" w:rsidRDefault="00B22DC4" w:rsidP="00AA6804">
            <w:pPr>
              <w:jc w:val="center"/>
              <w:rPr>
                <w:rFonts w:ascii="Comic Sans MS" w:hAnsi="Comic Sans MS"/>
                <w:b/>
              </w:rPr>
            </w:pPr>
            <w:r>
              <w:rPr>
                <w:rFonts w:ascii="Comic Sans MS" w:hAnsi="Comic Sans MS"/>
                <w:b/>
              </w:rPr>
              <w:t>Fluency</w:t>
            </w:r>
          </w:p>
        </w:tc>
        <w:tc>
          <w:tcPr>
            <w:tcW w:w="3780" w:type="dxa"/>
            <w:vMerge w:val="restart"/>
            <w:shd w:val="clear" w:color="auto" w:fill="F2F2F2"/>
            <w:vAlign w:val="center"/>
          </w:tcPr>
          <w:p w:rsidR="00E94180" w:rsidRDefault="00E94180" w:rsidP="00DA4730">
            <w:pPr>
              <w:rPr>
                <w:rFonts w:ascii="Comic Sans MS" w:hAnsi="Comic Sans MS"/>
                <w:b/>
                <w:sz w:val="22"/>
                <w:szCs w:val="22"/>
              </w:rPr>
            </w:pPr>
            <w:r>
              <w:rPr>
                <w:rFonts w:ascii="Comic Sans MS" w:hAnsi="Comic Sans MS"/>
                <w:b/>
                <w:sz w:val="22"/>
                <w:szCs w:val="22"/>
              </w:rPr>
              <w:t>Foundational Skills</w:t>
            </w:r>
          </w:p>
          <w:p w:rsidR="00B22DC4" w:rsidRDefault="00C06AC0" w:rsidP="00DA4730">
            <w:pPr>
              <w:rPr>
                <w:rFonts w:ascii="Comic Sans MS" w:hAnsi="Comic Sans MS"/>
                <w:b/>
                <w:sz w:val="22"/>
                <w:szCs w:val="22"/>
              </w:rPr>
            </w:pPr>
            <w:r>
              <w:rPr>
                <w:rFonts w:ascii="Comic Sans MS" w:hAnsi="Comic Sans MS"/>
                <w:b/>
                <w:sz w:val="22"/>
                <w:szCs w:val="22"/>
              </w:rPr>
              <w:t>4</w:t>
            </w:r>
            <w:r w:rsidR="00B22DC4">
              <w:rPr>
                <w:rFonts w:ascii="Comic Sans MS" w:hAnsi="Comic Sans MS"/>
                <w:b/>
                <w:sz w:val="22"/>
                <w:szCs w:val="22"/>
              </w:rPr>
              <w:t>.3.0.4</w:t>
            </w:r>
          </w:p>
          <w:p w:rsidR="00B22DC4" w:rsidRDefault="00B22DC4" w:rsidP="00B22DC4">
            <w:pPr>
              <w:rPr>
                <w:rFonts w:ascii="Comic Sans MS" w:hAnsi="Comic Sans MS"/>
                <w:sz w:val="22"/>
                <w:szCs w:val="22"/>
              </w:rPr>
            </w:pPr>
            <w:r>
              <w:rPr>
                <w:rFonts w:ascii="Comic Sans MS" w:hAnsi="Comic Sans MS"/>
                <w:sz w:val="22"/>
                <w:szCs w:val="22"/>
              </w:rPr>
              <w:t>Read with sufficient accuracy &amp; fluency to support comprehension.</w:t>
            </w:r>
          </w:p>
        </w:tc>
        <w:tc>
          <w:tcPr>
            <w:tcW w:w="5580" w:type="dxa"/>
            <w:shd w:val="clear" w:color="auto" w:fill="F2F2F2"/>
            <w:vAlign w:val="center"/>
          </w:tcPr>
          <w:p w:rsidR="00B22DC4" w:rsidRPr="00AD6308" w:rsidRDefault="00B22DC4" w:rsidP="00B22DC4">
            <w:pPr>
              <w:numPr>
                <w:ilvl w:val="0"/>
                <w:numId w:val="11"/>
              </w:numPr>
              <w:rPr>
                <w:rFonts w:ascii="Comic Sans MS" w:hAnsi="Comic Sans MS"/>
                <w:sz w:val="22"/>
                <w:szCs w:val="22"/>
              </w:rPr>
            </w:pPr>
            <w:r>
              <w:rPr>
                <w:rFonts w:ascii="Comic Sans MS" w:hAnsi="Comic Sans MS"/>
                <w:sz w:val="22"/>
                <w:szCs w:val="22"/>
              </w:rPr>
              <w:t>Read grade-level text with purpose &amp; understanding.</w:t>
            </w:r>
          </w:p>
        </w:tc>
      </w:tr>
      <w:tr w:rsidR="00B22DC4" w:rsidRPr="00E45D13">
        <w:trPr>
          <w:trHeight w:val="96"/>
        </w:trPr>
        <w:tc>
          <w:tcPr>
            <w:tcW w:w="1530" w:type="dxa"/>
            <w:vMerge/>
            <w:shd w:val="clear" w:color="auto" w:fill="auto"/>
            <w:vAlign w:val="center"/>
          </w:tcPr>
          <w:p w:rsidR="00B22DC4" w:rsidRDefault="00B22DC4" w:rsidP="00AA6804">
            <w:pPr>
              <w:jc w:val="center"/>
              <w:rPr>
                <w:rFonts w:ascii="Comic Sans MS" w:hAnsi="Comic Sans MS"/>
                <w:b/>
              </w:rPr>
            </w:pPr>
          </w:p>
        </w:tc>
        <w:tc>
          <w:tcPr>
            <w:tcW w:w="3780" w:type="dxa"/>
            <w:vMerge/>
            <w:shd w:val="clear" w:color="auto" w:fill="F2F2F2"/>
            <w:vAlign w:val="center"/>
          </w:tcPr>
          <w:p w:rsidR="00B22DC4" w:rsidRDefault="00B22DC4" w:rsidP="00DA4730">
            <w:pPr>
              <w:rPr>
                <w:rFonts w:ascii="Comic Sans MS" w:hAnsi="Comic Sans MS"/>
                <w:b/>
                <w:sz w:val="22"/>
                <w:szCs w:val="22"/>
              </w:rPr>
            </w:pPr>
          </w:p>
        </w:tc>
        <w:tc>
          <w:tcPr>
            <w:tcW w:w="5580" w:type="dxa"/>
            <w:shd w:val="clear" w:color="auto" w:fill="F2F2F2"/>
            <w:vAlign w:val="center"/>
          </w:tcPr>
          <w:p w:rsidR="00B22DC4" w:rsidRPr="00B22DC4" w:rsidRDefault="00B22DC4" w:rsidP="00B22DC4">
            <w:pPr>
              <w:numPr>
                <w:ilvl w:val="0"/>
                <w:numId w:val="11"/>
              </w:numPr>
              <w:rPr>
                <w:rFonts w:ascii="Comic Sans MS" w:hAnsi="Comic Sans MS"/>
                <w:sz w:val="22"/>
                <w:szCs w:val="22"/>
              </w:rPr>
            </w:pPr>
            <w:r>
              <w:rPr>
                <w:rFonts w:ascii="Comic Sans MS" w:hAnsi="Comic Sans MS"/>
                <w:sz w:val="22"/>
                <w:szCs w:val="22"/>
              </w:rPr>
              <w:t>Read grade-level prose &amp; poetry orally with accuracy, appropriate rate, &amp; expression on successive readings.</w:t>
            </w:r>
          </w:p>
        </w:tc>
      </w:tr>
      <w:tr w:rsidR="00B22DC4" w:rsidRPr="00E45D13">
        <w:trPr>
          <w:trHeight w:val="96"/>
        </w:trPr>
        <w:tc>
          <w:tcPr>
            <w:tcW w:w="1530" w:type="dxa"/>
            <w:vMerge/>
            <w:shd w:val="clear" w:color="auto" w:fill="auto"/>
            <w:vAlign w:val="center"/>
          </w:tcPr>
          <w:p w:rsidR="00B22DC4" w:rsidRDefault="00B22DC4" w:rsidP="00AA6804">
            <w:pPr>
              <w:jc w:val="center"/>
              <w:rPr>
                <w:rFonts w:ascii="Comic Sans MS" w:hAnsi="Comic Sans MS"/>
                <w:b/>
              </w:rPr>
            </w:pPr>
          </w:p>
        </w:tc>
        <w:tc>
          <w:tcPr>
            <w:tcW w:w="3780" w:type="dxa"/>
            <w:vMerge/>
            <w:shd w:val="clear" w:color="auto" w:fill="F2F2F2"/>
            <w:vAlign w:val="center"/>
          </w:tcPr>
          <w:p w:rsidR="00B22DC4" w:rsidRDefault="00B22DC4" w:rsidP="00DA4730">
            <w:pPr>
              <w:rPr>
                <w:rFonts w:ascii="Comic Sans MS" w:hAnsi="Comic Sans MS"/>
                <w:b/>
                <w:sz w:val="22"/>
                <w:szCs w:val="22"/>
              </w:rPr>
            </w:pPr>
          </w:p>
        </w:tc>
        <w:tc>
          <w:tcPr>
            <w:tcW w:w="5580" w:type="dxa"/>
            <w:shd w:val="clear" w:color="auto" w:fill="F2F2F2"/>
            <w:vAlign w:val="center"/>
          </w:tcPr>
          <w:p w:rsidR="00B22DC4" w:rsidRDefault="00B22DC4" w:rsidP="007B7FA6">
            <w:pPr>
              <w:numPr>
                <w:ilvl w:val="0"/>
                <w:numId w:val="11"/>
              </w:numPr>
              <w:rPr>
                <w:rFonts w:ascii="Comic Sans MS" w:hAnsi="Comic Sans MS"/>
                <w:sz w:val="22"/>
                <w:szCs w:val="22"/>
              </w:rPr>
            </w:pPr>
            <w:r w:rsidRPr="00AD6308">
              <w:rPr>
                <w:rFonts w:ascii="Comic Sans MS" w:hAnsi="Comic Sans MS"/>
                <w:sz w:val="22"/>
                <w:szCs w:val="22"/>
              </w:rPr>
              <w:t>Use context to confirm or self-correct word recognition &amp; understanding, rereading as necessary.</w:t>
            </w:r>
          </w:p>
        </w:tc>
      </w:tr>
      <w:tr w:rsidR="00AD6308" w:rsidRPr="00E45D13">
        <w:trPr>
          <w:trHeight w:val="96"/>
        </w:trPr>
        <w:tc>
          <w:tcPr>
            <w:tcW w:w="1530" w:type="dxa"/>
            <w:shd w:val="clear" w:color="auto" w:fill="C4BC96"/>
            <w:vAlign w:val="center"/>
          </w:tcPr>
          <w:p w:rsidR="00AD6308" w:rsidRPr="001C2130" w:rsidRDefault="00AD6308" w:rsidP="00B23FA4">
            <w:pPr>
              <w:jc w:val="center"/>
              <w:rPr>
                <w:rFonts w:ascii="Comic Sans MS" w:hAnsi="Comic Sans MS"/>
                <w:b/>
              </w:rPr>
            </w:pPr>
            <w:r w:rsidRPr="001C2130">
              <w:rPr>
                <w:rFonts w:ascii="Comic Sans MS" w:hAnsi="Comic Sans MS"/>
                <w:b/>
              </w:rPr>
              <w:t>GENERAL CATEGORY</w:t>
            </w:r>
          </w:p>
        </w:tc>
        <w:tc>
          <w:tcPr>
            <w:tcW w:w="3780" w:type="dxa"/>
            <w:shd w:val="clear" w:color="auto" w:fill="C4BC96"/>
            <w:vAlign w:val="center"/>
          </w:tcPr>
          <w:p w:rsidR="00AD6308" w:rsidRPr="001C2130" w:rsidRDefault="00AD6308" w:rsidP="00B23FA4">
            <w:pPr>
              <w:jc w:val="center"/>
              <w:rPr>
                <w:rFonts w:ascii="Comic Sans MS" w:hAnsi="Comic Sans MS"/>
                <w:b/>
              </w:rPr>
            </w:pPr>
            <w:r w:rsidRPr="001C2130">
              <w:rPr>
                <w:rFonts w:ascii="Comic Sans MS" w:hAnsi="Comic Sans MS"/>
                <w:b/>
              </w:rPr>
              <w:t>BENCHMARK</w:t>
            </w:r>
          </w:p>
        </w:tc>
        <w:tc>
          <w:tcPr>
            <w:tcW w:w="5580" w:type="dxa"/>
            <w:shd w:val="clear" w:color="auto" w:fill="C4BC96"/>
            <w:vAlign w:val="center"/>
          </w:tcPr>
          <w:p w:rsidR="00AD6308" w:rsidRPr="001C2130" w:rsidRDefault="00AD6308" w:rsidP="00B23FA4">
            <w:pPr>
              <w:jc w:val="center"/>
              <w:rPr>
                <w:rFonts w:ascii="Comic Sans MS" w:hAnsi="Comic Sans MS"/>
                <w:b/>
              </w:rPr>
            </w:pPr>
            <w:r>
              <w:rPr>
                <w:rFonts w:ascii="Comic Sans MS" w:hAnsi="Comic Sans MS"/>
                <w:b/>
              </w:rPr>
              <w:t>ITEM SPECIFICATIONS</w:t>
            </w:r>
          </w:p>
        </w:tc>
      </w:tr>
      <w:tr w:rsidR="0061023F" w:rsidRPr="00E45D13">
        <w:trPr>
          <w:trHeight w:val="96"/>
        </w:trPr>
        <w:tc>
          <w:tcPr>
            <w:tcW w:w="1530" w:type="dxa"/>
            <w:vMerge w:val="restart"/>
            <w:shd w:val="clear" w:color="auto" w:fill="D9D9D9"/>
            <w:vAlign w:val="center"/>
          </w:tcPr>
          <w:p w:rsidR="009D62B0" w:rsidRDefault="009D62B0" w:rsidP="00AA6804">
            <w:pPr>
              <w:jc w:val="center"/>
              <w:rPr>
                <w:rFonts w:ascii="Comic Sans MS" w:hAnsi="Comic Sans MS"/>
                <w:b/>
              </w:rPr>
            </w:pPr>
          </w:p>
          <w:p w:rsidR="009D62B0" w:rsidRDefault="009D62B0" w:rsidP="00AA6804">
            <w:pPr>
              <w:jc w:val="center"/>
              <w:rPr>
                <w:rFonts w:ascii="Comic Sans MS" w:hAnsi="Comic Sans MS"/>
                <w:b/>
              </w:rPr>
            </w:pPr>
          </w:p>
          <w:p w:rsidR="009D62B0" w:rsidRDefault="009D62B0" w:rsidP="00AA6804">
            <w:pPr>
              <w:jc w:val="center"/>
              <w:rPr>
                <w:rFonts w:ascii="Comic Sans MS" w:hAnsi="Comic Sans MS"/>
                <w:b/>
              </w:rPr>
            </w:pPr>
          </w:p>
          <w:p w:rsidR="009D62B0" w:rsidRDefault="009D62B0" w:rsidP="00AA6804">
            <w:pPr>
              <w:jc w:val="center"/>
              <w:rPr>
                <w:rFonts w:ascii="Comic Sans MS" w:hAnsi="Comic Sans MS"/>
                <w:b/>
              </w:rPr>
            </w:pPr>
          </w:p>
          <w:p w:rsidR="009D62B0" w:rsidRDefault="009D62B0" w:rsidP="00AA6804">
            <w:pPr>
              <w:jc w:val="center"/>
              <w:rPr>
                <w:rFonts w:ascii="Comic Sans MS" w:hAnsi="Comic Sans MS"/>
                <w:b/>
              </w:rPr>
            </w:pPr>
          </w:p>
          <w:p w:rsidR="009D62B0" w:rsidRDefault="009D62B0" w:rsidP="00AD6308">
            <w:pPr>
              <w:rPr>
                <w:rFonts w:ascii="Comic Sans MS" w:hAnsi="Comic Sans MS"/>
                <w:b/>
              </w:rPr>
            </w:pPr>
          </w:p>
          <w:p w:rsidR="0061023F" w:rsidRDefault="0061023F" w:rsidP="00AA6804">
            <w:pPr>
              <w:jc w:val="center"/>
              <w:rPr>
                <w:rFonts w:ascii="Comic Sans MS" w:hAnsi="Comic Sans MS"/>
                <w:b/>
              </w:rPr>
            </w:pPr>
            <w:r w:rsidRPr="009E6396">
              <w:rPr>
                <w:rFonts w:ascii="Comic Sans MS" w:hAnsi="Comic Sans MS"/>
                <w:b/>
              </w:rPr>
              <w:t>Key Ideas &amp; Details</w:t>
            </w:r>
          </w:p>
          <w:p w:rsidR="0061023F" w:rsidRDefault="0061023F" w:rsidP="00AA6804">
            <w:pPr>
              <w:jc w:val="center"/>
              <w:rPr>
                <w:rFonts w:ascii="Comic Sans MS" w:hAnsi="Comic Sans MS"/>
                <w:b/>
              </w:rPr>
            </w:pPr>
          </w:p>
          <w:p w:rsidR="00436E06" w:rsidRDefault="00436E06" w:rsidP="00AA6804">
            <w:pPr>
              <w:jc w:val="center"/>
              <w:rPr>
                <w:rFonts w:ascii="Comic Sans MS" w:hAnsi="Comic Sans MS"/>
              </w:rPr>
            </w:pPr>
            <w:r>
              <w:rPr>
                <w:rFonts w:ascii="Comic Sans MS" w:hAnsi="Comic Sans MS"/>
              </w:rPr>
              <w:t>30-60%</w:t>
            </w:r>
          </w:p>
          <w:p w:rsidR="0061023F" w:rsidRPr="00F456F2" w:rsidRDefault="0061023F" w:rsidP="00AA6804">
            <w:pPr>
              <w:jc w:val="center"/>
              <w:rPr>
                <w:rFonts w:ascii="Comic Sans MS" w:hAnsi="Comic Sans MS"/>
              </w:rPr>
            </w:pPr>
            <w:r>
              <w:rPr>
                <w:rFonts w:ascii="Comic Sans MS" w:hAnsi="Comic Sans MS"/>
              </w:rPr>
              <w:t>of items</w:t>
            </w:r>
          </w:p>
          <w:p w:rsidR="0061023F" w:rsidRDefault="0061023F"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AA6804">
            <w:pPr>
              <w:jc w:val="center"/>
              <w:rPr>
                <w:rFonts w:ascii="Comic Sans MS" w:hAnsi="Comic Sans MS"/>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436E06" w:rsidRDefault="00436E06" w:rsidP="00AD6308">
            <w:pPr>
              <w:rPr>
                <w:rFonts w:ascii="Comic Sans MS" w:hAnsi="Comic Sans MS"/>
                <w:b/>
              </w:rPr>
            </w:pPr>
          </w:p>
          <w:p w:rsidR="009D62B0" w:rsidRDefault="009D62B0" w:rsidP="009D62B0">
            <w:pPr>
              <w:jc w:val="center"/>
              <w:rPr>
                <w:rFonts w:ascii="Comic Sans MS" w:hAnsi="Comic Sans MS"/>
                <w:b/>
              </w:rPr>
            </w:pPr>
            <w:r w:rsidRPr="009E6396">
              <w:rPr>
                <w:rFonts w:ascii="Comic Sans MS" w:hAnsi="Comic Sans MS"/>
                <w:b/>
              </w:rPr>
              <w:t>Key Ideas &amp; Details</w:t>
            </w:r>
          </w:p>
          <w:p w:rsidR="009D62B0" w:rsidRDefault="009D62B0" w:rsidP="009D62B0">
            <w:pPr>
              <w:jc w:val="center"/>
              <w:rPr>
                <w:rFonts w:ascii="Comic Sans MS" w:hAnsi="Comic Sans MS"/>
                <w:b/>
              </w:rPr>
            </w:pPr>
          </w:p>
          <w:p w:rsidR="00436E06" w:rsidRDefault="00436E06" w:rsidP="009D62B0">
            <w:pPr>
              <w:jc w:val="center"/>
              <w:rPr>
                <w:rFonts w:ascii="Comic Sans MS" w:hAnsi="Comic Sans MS"/>
              </w:rPr>
            </w:pPr>
            <w:r>
              <w:rPr>
                <w:rFonts w:ascii="Comic Sans MS" w:hAnsi="Comic Sans MS"/>
              </w:rPr>
              <w:t>30-60%</w:t>
            </w:r>
          </w:p>
          <w:p w:rsidR="009D62B0" w:rsidRDefault="009D62B0" w:rsidP="009D62B0">
            <w:pPr>
              <w:jc w:val="center"/>
              <w:rPr>
                <w:rFonts w:ascii="Comic Sans MS" w:hAnsi="Comic Sans MS"/>
              </w:rPr>
            </w:pPr>
            <w:r>
              <w:rPr>
                <w:rFonts w:ascii="Comic Sans MS" w:hAnsi="Comic Sans MS"/>
              </w:rPr>
              <w:t>of items</w:t>
            </w:r>
          </w:p>
          <w:p w:rsidR="009D62B0" w:rsidRDefault="009D62B0" w:rsidP="009D62B0">
            <w:pPr>
              <w:jc w:val="center"/>
              <w:rPr>
                <w:rFonts w:ascii="Comic Sans MS" w:hAnsi="Comic Sans MS"/>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9D62B0" w:rsidRDefault="009D62B0" w:rsidP="009D62B0">
            <w:pPr>
              <w:jc w:val="center"/>
              <w:rPr>
                <w:rFonts w:ascii="Comic Sans MS" w:hAnsi="Comic Sans MS"/>
                <w:b/>
              </w:rPr>
            </w:pPr>
          </w:p>
          <w:p w:rsidR="00AD6308" w:rsidRDefault="00AD6308" w:rsidP="00436E06">
            <w:pPr>
              <w:rPr>
                <w:rFonts w:ascii="Comic Sans MS" w:hAnsi="Comic Sans MS"/>
                <w:b/>
              </w:rPr>
            </w:pPr>
          </w:p>
          <w:p w:rsidR="00AD6308" w:rsidRDefault="00AD6308" w:rsidP="00436E06">
            <w:pPr>
              <w:rPr>
                <w:rFonts w:ascii="Comic Sans MS" w:hAnsi="Comic Sans MS"/>
                <w:b/>
              </w:rPr>
            </w:pPr>
          </w:p>
          <w:p w:rsidR="00AD6308" w:rsidRDefault="00AD6308" w:rsidP="00436E06">
            <w:pPr>
              <w:rPr>
                <w:rFonts w:ascii="Comic Sans MS" w:hAnsi="Comic Sans MS"/>
                <w:b/>
              </w:rPr>
            </w:pPr>
          </w:p>
          <w:p w:rsidR="00AD6308" w:rsidRDefault="00AD6308" w:rsidP="00436E06">
            <w:pPr>
              <w:rPr>
                <w:rFonts w:ascii="Comic Sans MS" w:hAnsi="Comic Sans MS"/>
                <w:b/>
              </w:rPr>
            </w:pPr>
          </w:p>
          <w:p w:rsidR="00AD6308" w:rsidRDefault="00AD6308" w:rsidP="00436E06">
            <w:pPr>
              <w:rPr>
                <w:rFonts w:ascii="Comic Sans MS" w:hAnsi="Comic Sans MS"/>
                <w:b/>
              </w:rPr>
            </w:pPr>
          </w:p>
          <w:p w:rsidR="00AD6308" w:rsidRDefault="00AD6308" w:rsidP="00436E06">
            <w:pPr>
              <w:rPr>
                <w:rFonts w:ascii="Comic Sans MS" w:hAnsi="Comic Sans MS"/>
                <w:b/>
              </w:rPr>
            </w:pPr>
          </w:p>
          <w:p w:rsidR="009D62B0" w:rsidRDefault="009D62B0" w:rsidP="00436E06">
            <w:pPr>
              <w:rPr>
                <w:rFonts w:ascii="Comic Sans MS" w:hAnsi="Comic Sans MS"/>
                <w:b/>
              </w:rPr>
            </w:pPr>
            <w:r w:rsidRPr="009E6396">
              <w:rPr>
                <w:rFonts w:ascii="Comic Sans MS" w:hAnsi="Comic Sans MS"/>
                <w:b/>
              </w:rPr>
              <w:t>Key Ideas &amp; Details</w:t>
            </w:r>
          </w:p>
          <w:p w:rsidR="009D62B0" w:rsidRDefault="009D62B0" w:rsidP="009D62B0">
            <w:pPr>
              <w:jc w:val="center"/>
              <w:rPr>
                <w:rFonts w:ascii="Comic Sans MS" w:hAnsi="Comic Sans MS"/>
                <w:b/>
              </w:rPr>
            </w:pPr>
          </w:p>
          <w:p w:rsidR="00436E06" w:rsidRDefault="00436E06" w:rsidP="00436E06">
            <w:pPr>
              <w:jc w:val="center"/>
              <w:rPr>
                <w:rFonts w:ascii="Comic Sans MS" w:hAnsi="Comic Sans MS"/>
              </w:rPr>
            </w:pPr>
            <w:r>
              <w:rPr>
                <w:rFonts w:ascii="Comic Sans MS" w:hAnsi="Comic Sans MS"/>
              </w:rPr>
              <w:t>30-60%</w:t>
            </w:r>
          </w:p>
          <w:p w:rsidR="009D62B0" w:rsidRPr="009E6396" w:rsidRDefault="009D62B0" w:rsidP="00436E06">
            <w:pPr>
              <w:jc w:val="center"/>
              <w:rPr>
                <w:rFonts w:ascii="Comic Sans MS" w:hAnsi="Comic Sans MS"/>
              </w:rPr>
            </w:pPr>
            <w:r>
              <w:rPr>
                <w:rFonts w:ascii="Comic Sans MS" w:hAnsi="Comic Sans MS"/>
              </w:rPr>
              <w:t>of items</w:t>
            </w:r>
          </w:p>
        </w:tc>
        <w:tc>
          <w:tcPr>
            <w:tcW w:w="3780" w:type="dxa"/>
            <w:vAlign w:val="center"/>
          </w:tcPr>
          <w:p w:rsidR="0061023F" w:rsidRPr="009D62B0" w:rsidRDefault="0061023F" w:rsidP="00DA4730">
            <w:pPr>
              <w:rPr>
                <w:rFonts w:ascii="Comic Sans MS" w:hAnsi="Comic Sans MS"/>
                <w:b/>
                <w:sz w:val="22"/>
                <w:szCs w:val="22"/>
              </w:rPr>
            </w:pPr>
            <w:r w:rsidRPr="009D62B0">
              <w:rPr>
                <w:rFonts w:ascii="Comic Sans MS" w:hAnsi="Comic Sans MS"/>
                <w:b/>
                <w:sz w:val="22"/>
                <w:szCs w:val="22"/>
              </w:rPr>
              <w:t>Literature</w:t>
            </w:r>
            <w:r w:rsidR="00456ADF">
              <w:rPr>
                <w:rFonts w:ascii="Comic Sans MS" w:hAnsi="Comic Sans MS"/>
                <w:b/>
                <w:sz w:val="22"/>
                <w:szCs w:val="22"/>
              </w:rPr>
              <w:t xml:space="preserve"> &amp; Informational Text</w:t>
            </w:r>
          </w:p>
          <w:p w:rsidR="0061023F" w:rsidRPr="009D62B0" w:rsidRDefault="00026234" w:rsidP="00DA4730">
            <w:pPr>
              <w:rPr>
                <w:rFonts w:ascii="Comic Sans MS" w:hAnsi="Comic Sans MS"/>
                <w:b/>
                <w:sz w:val="22"/>
                <w:szCs w:val="22"/>
              </w:rPr>
            </w:pPr>
            <w:r>
              <w:rPr>
                <w:rFonts w:ascii="Comic Sans MS" w:hAnsi="Comic Sans MS"/>
                <w:b/>
                <w:sz w:val="22"/>
                <w:szCs w:val="22"/>
              </w:rPr>
              <w:t>4</w:t>
            </w:r>
            <w:r w:rsidR="0061023F" w:rsidRPr="009D62B0">
              <w:rPr>
                <w:rFonts w:ascii="Comic Sans MS" w:hAnsi="Comic Sans MS"/>
                <w:b/>
                <w:sz w:val="22"/>
                <w:szCs w:val="22"/>
              </w:rPr>
              <w:t>.1.1.1</w:t>
            </w:r>
            <w:r w:rsidR="00456ADF">
              <w:rPr>
                <w:rFonts w:ascii="Comic Sans MS" w:hAnsi="Comic Sans MS"/>
                <w:b/>
                <w:sz w:val="22"/>
                <w:szCs w:val="22"/>
              </w:rPr>
              <w:t xml:space="preserve"> &amp; 4.2.1.1</w:t>
            </w:r>
          </w:p>
          <w:p w:rsidR="0061023F" w:rsidRPr="00DA4730" w:rsidRDefault="00026234" w:rsidP="00DA4730">
            <w:pPr>
              <w:rPr>
                <w:rFonts w:ascii="Comic Sans MS" w:hAnsi="Comic Sans MS"/>
                <w:sz w:val="22"/>
                <w:szCs w:val="22"/>
              </w:rPr>
            </w:pPr>
            <w:r>
              <w:rPr>
                <w:rFonts w:ascii="Comic Sans MS" w:hAnsi="Comic Sans MS"/>
                <w:sz w:val="22"/>
                <w:szCs w:val="22"/>
              </w:rPr>
              <w:t>Refer to details &amp; examples in a text</w:t>
            </w:r>
            <w:r w:rsidR="00456ADF">
              <w:rPr>
                <w:rFonts w:ascii="Comic Sans MS" w:hAnsi="Comic Sans MS"/>
                <w:sz w:val="22"/>
                <w:szCs w:val="22"/>
              </w:rPr>
              <w:t xml:space="preserve"> when explaining what the text s</w:t>
            </w:r>
            <w:r>
              <w:rPr>
                <w:rFonts w:ascii="Comic Sans MS" w:hAnsi="Comic Sans MS"/>
                <w:sz w:val="22"/>
                <w:szCs w:val="22"/>
              </w:rPr>
              <w:t>ays explicitly &amp; when drawing inferences from the text.</w:t>
            </w:r>
          </w:p>
        </w:tc>
        <w:tc>
          <w:tcPr>
            <w:tcW w:w="5580" w:type="dxa"/>
            <w:shd w:val="clear" w:color="auto" w:fill="auto"/>
            <w:vAlign w:val="center"/>
          </w:tcPr>
          <w:p w:rsidR="0061023F" w:rsidRDefault="0061023F" w:rsidP="007B7FA6">
            <w:pPr>
              <w:rPr>
                <w:rFonts w:ascii="Comic Sans MS" w:hAnsi="Comic Sans MS"/>
                <w:sz w:val="22"/>
                <w:szCs w:val="22"/>
              </w:rPr>
            </w:pPr>
          </w:p>
        </w:tc>
      </w:tr>
      <w:tr w:rsidR="0061023F" w:rsidRPr="00E45D13">
        <w:trPr>
          <w:trHeight w:val="96"/>
        </w:trPr>
        <w:tc>
          <w:tcPr>
            <w:tcW w:w="1530" w:type="dxa"/>
            <w:vMerge/>
            <w:shd w:val="clear" w:color="auto" w:fill="D9D9D9"/>
            <w:vAlign w:val="center"/>
          </w:tcPr>
          <w:p w:rsidR="0061023F" w:rsidRPr="009E6396" w:rsidRDefault="0061023F" w:rsidP="001C2130">
            <w:pPr>
              <w:jc w:val="center"/>
              <w:rPr>
                <w:rFonts w:ascii="Comic Sans MS" w:hAnsi="Comic Sans MS"/>
                <w:b/>
              </w:rPr>
            </w:pPr>
          </w:p>
        </w:tc>
        <w:tc>
          <w:tcPr>
            <w:tcW w:w="3780" w:type="dxa"/>
            <w:shd w:val="clear" w:color="auto" w:fill="F2F2F2"/>
            <w:vAlign w:val="center"/>
          </w:tcPr>
          <w:p w:rsidR="0061023F" w:rsidRPr="009D62B0" w:rsidRDefault="0061023F" w:rsidP="00DA4730">
            <w:pPr>
              <w:rPr>
                <w:rFonts w:ascii="Comic Sans MS" w:hAnsi="Comic Sans MS"/>
                <w:b/>
                <w:sz w:val="22"/>
                <w:szCs w:val="22"/>
              </w:rPr>
            </w:pPr>
            <w:r w:rsidRPr="009D62B0">
              <w:rPr>
                <w:rFonts w:ascii="Comic Sans MS" w:hAnsi="Comic Sans MS"/>
                <w:b/>
                <w:sz w:val="22"/>
                <w:szCs w:val="22"/>
              </w:rPr>
              <w:t>Literature</w:t>
            </w:r>
          </w:p>
          <w:p w:rsidR="0061023F" w:rsidRPr="009D62B0" w:rsidRDefault="00026234" w:rsidP="00DA4730">
            <w:pPr>
              <w:rPr>
                <w:rFonts w:ascii="Comic Sans MS" w:hAnsi="Comic Sans MS"/>
                <w:b/>
                <w:sz w:val="22"/>
                <w:szCs w:val="22"/>
              </w:rPr>
            </w:pPr>
            <w:r>
              <w:rPr>
                <w:rFonts w:ascii="Comic Sans MS" w:hAnsi="Comic Sans MS"/>
                <w:b/>
                <w:sz w:val="22"/>
                <w:szCs w:val="22"/>
              </w:rPr>
              <w:t>4</w:t>
            </w:r>
            <w:r w:rsidR="0061023F" w:rsidRPr="009D62B0">
              <w:rPr>
                <w:rFonts w:ascii="Comic Sans MS" w:hAnsi="Comic Sans MS"/>
                <w:b/>
                <w:sz w:val="22"/>
                <w:szCs w:val="22"/>
              </w:rPr>
              <w:t>.1.2.2</w:t>
            </w:r>
          </w:p>
          <w:p w:rsidR="0061023F" w:rsidRPr="00DA4730" w:rsidRDefault="00026234" w:rsidP="007B7FA6">
            <w:pPr>
              <w:rPr>
                <w:rFonts w:ascii="Comic Sans MS" w:hAnsi="Comic Sans MS"/>
                <w:sz w:val="22"/>
                <w:szCs w:val="22"/>
              </w:rPr>
            </w:pPr>
            <w:r>
              <w:rPr>
                <w:rFonts w:ascii="Comic Sans MS" w:hAnsi="Comic Sans MS"/>
                <w:sz w:val="22"/>
                <w:szCs w:val="22"/>
              </w:rPr>
              <w:t>Determine a theme of a story, drama, or poem from details in the text; summarize the text.</w:t>
            </w:r>
          </w:p>
        </w:tc>
        <w:tc>
          <w:tcPr>
            <w:tcW w:w="5580" w:type="dxa"/>
            <w:shd w:val="clear" w:color="auto" w:fill="F2F2F2"/>
            <w:vAlign w:val="center"/>
          </w:tcPr>
          <w:p w:rsidR="0061023F" w:rsidRDefault="0061023F" w:rsidP="00AA344A">
            <w:pPr>
              <w:rPr>
                <w:rFonts w:ascii="Comic Sans MS" w:hAnsi="Comic Sans MS"/>
                <w:sz w:val="22"/>
                <w:szCs w:val="22"/>
              </w:rPr>
            </w:pPr>
          </w:p>
        </w:tc>
      </w:tr>
      <w:tr w:rsidR="0061023F" w:rsidRPr="00E45D13">
        <w:trPr>
          <w:trHeight w:val="96"/>
        </w:trPr>
        <w:tc>
          <w:tcPr>
            <w:tcW w:w="1530" w:type="dxa"/>
            <w:vMerge/>
            <w:shd w:val="clear" w:color="auto" w:fill="D9D9D9"/>
            <w:vAlign w:val="center"/>
          </w:tcPr>
          <w:p w:rsidR="0061023F" w:rsidRPr="009E6396" w:rsidRDefault="0061023F" w:rsidP="001C2130">
            <w:pPr>
              <w:jc w:val="center"/>
              <w:rPr>
                <w:rFonts w:ascii="Comic Sans MS" w:hAnsi="Comic Sans MS"/>
                <w:b/>
              </w:rPr>
            </w:pPr>
          </w:p>
        </w:tc>
        <w:tc>
          <w:tcPr>
            <w:tcW w:w="3780" w:type="dxa"/>
            <w:shd w:val="clear" w:color="auto" w:fill="F2F2F2"/>
            <w:vAlign w:val="center"/>
          </w:tcPr>
          <w:p w:rsidR="0061023F" w:rsidRPr="009D62B0" w:rsidRDefault="0061023F" w:rsidP="00DA4730">
            <w:pPr>
              <w:rPr>
                <w:rFonts w:ascii="Comic Sans MS" w:hAnsi="Comic Sans MS"/>
                <w:b/>
                <w:sz w:val="22"/>
                <w:szCs w:val="22"/>
              </w:rPr>
            </w:pPr>
            <w:r w:rsidRPr="009D62B0">
              <w:rPr>
                <w:rFonts w:ascii="Comic Sans MS" w:hAnsi="Comic Sans MS"/>
                <w:b/>
                <w:sz w:val="22"/>
                <w:szCs w:val="22"/>
              </w:rPr>
              <w:t>Informational Text</w:t>
            </w:r>
          </w:p>
          <w:p w:rsidR="0061023F" w:rsidRPr="009D62B0" w:rsidRDefault="00456ADF" w:rsidP="00DA4730">
            <w:pPr>
              <w:rPr>
                <w:rFonts w:ascii="Comic Sans MS" w:hAnsi="Comic Sans MS"/>
                <w:b/>
                <w:sz w:val="22"/>
                <w:szCs w:val="22"/>
              </w:rPr>
            </w:pPr>
            <w:r>
              <w:rPr>
                <w:rFonts w:ascii="Comic Sans MS" w:hAnsi="Comic Sans MS"/>
                <w:b/>
                <w:sz w:val="22"/>
                <w:szCs w:val="22"/>
              </w:rPr>
              <w:t>4</w:t>
            </w:r>
            <w:r w:rsidR="0061023F" w:rsidRPr="009D62B0">
              <w:rPr>
                <w:rFonts w:ascii="Comic Sans MS" w:hAnsi="Comic Sans MS"/>
                <w:b/>
                <w:sz w:val="22"/>
                <w:szCs w:val="22"/>
              </w:rPr>
              <w:t>.2.2.2</w:t>
            </w:r>
          </w:p>
          <w:p w:rsidR="0061023F" w:rsidRDefault="0061023F" w:rsidP="00456ADF">
            <w:pPr>
              <w:rPr>
                <w:rFonts w:ascii="Comic Sans MS" w:hAnsi="Comic Sans MS"/>
                <w:sz w:val="22"/>
                <w:szCs w:val="22"/>
              </w:rPr>
            </w:pPr>
            <w:r>
              <w:rPr>
                <w:rFonts w:ascii="Comic Sans MS" w:hAnsi="Comic Sans MS"/>
                <w:sz w:val="22"/>
                <w:szCs w:val="22"/>
              </w:rPr>
              <w:t>Determine the main idea of a text</w:t>
            </w:r>
            <w:r w:rsidR="00456ADF">
              <w:rPr>
                <w:rFonts w:ascii="Comic Sans MS" w:hAnsi="Comic Sans MS"/>
                <w:sz w:val="22"/>
                <w:szCs w:val="22"/>
              </w:rPr>
              <w:t xml:space="preserve"> &amp; explain how it is supported by key details; summarize the text.</w:t>
            </w:r>
          </w:p>
        </w:tc>
        <w:tc>
          <w:tcPr>
            <w:tcW w:w="5580" w:type="dxa"/>
            <w:shd w:val="clear" w:color="auto" w:fill="F2F2F2"/>
            <w:vAlign w:val="center"/>
          </w:tcPr>
          <w:p w:rsidR="0061023F" w:rsidRDefault="0061023F" w:rsidP="0061023F">
            <w:pPr>
              <w:rPr>
                <w:rFonts w:ascii="Comic Sans MS" w:hAnsi="Comic Sans MS"/>
                <w:i/>
                <w:sz w:val="22"/>
                <w:szCs w:val="22"/>
              </w:rPr>
            </w:pPr>
          </w:p>
        </w:tc>
      </w:tr>
      <w:tr w:rsidR="0061023F" w:rsidRPr="00E45D13">
        <w:trPr>
          <w:trHeight w:val="96"/>
        </w:trPr>
        <w:tc>
          <w:tcPr>
            <w:tcW w:w="1530" w:type="dxa"/>
            <w:vMerge/>
            <w:shd w:val="clear" w:color="auto" w:fill="D9D9D9"/>
            <w:vAlign w:val="center"/>
          </w:tcPr>
          <w:p w:rsidR="0061023F" w:rsidRPr="009E6396" w:rsidRDefault="0061023F" w:rsidP="001C2130">
            <w:pPr>
              <w:jc w:val="center"/>
              <w:rPr>
                <w:rFonts w:ascii="Comic Sans MS" w:hAnsi="Comic Sans MS"/>
                <w:b/>
              </w:rPr>
            </w:pPr>
          </w:p>
        </w:tc>
        <w:tc>
          <w:tcPr>
            <w:tcW w:w="3780" w:type="dxa"/>
            <w:vAlign w:val="center"/>
          </w:tcPr>
          <w:p w:rsidR="0061023F" w:rsidRPr="009D62B0" w:rsidRDefault="0061023F" w:rsidP="00DA4730">
            <w:pPr>
              <w:rPr>
                <w:rFonts w:ascii="Comic Sans MS" w:hAnsi="Comic Sans MS"/>
                <w:b/>
                <w:sz w:val="22"/>
                <w:szCs w:val="22"/>
              </w:rPr>
            </w:pPr>
            <w:r w:rsidRPr="009D62B0">
              <w:rPr>
                <w:rFonts w:ascii="Comic Sans MS" w:hAnsi="Comic Sans MS"/>
                <w:b/>
                <w:sz w:val="22"/>
                <w:szCs w:val="22"/>
              </w:rPr>
              <w:t>Literature</w:t>
            </w:r>
          </w:p>
          <w:p w:rsidR="0061023F" w:rsidRPr="009D62B0" w:rsidRDefault="00026234" w:rsidP="00DA4730">
            <w:pPr>
              <w:rPr>
                <w:rFonts w:ascii="Comic Sans MS" w:hAnsi="Comic Sans MS"/>
                <w:b/>
                <w:sz w:val="22"/>
                <w:szCs w:val="22"/>
              </w:rPr>
            </w:pPr>
            <w:r>
              <w:rPr>
                <w:rFonts w:ascii="Comic Sans MS" w:hAnsi="Comic Sans MS"/>
                <w:b/>
                <w:sz w:val="22"/>
                <w:szCs w:val="22"/>
              </w:rPr>
              <w:t>4</w:t>
            </w:r>
            <w:r w:rsidR="0061023F" w:rsidRPr="009D62B0">
              <w:rPr>
                <w:rFonts w:ascii="Comic Sans MS" w:hAnsi="Comic Sans MS"/>
                <w:b/>
                <w:sz w:val="22"/>
                <w:szCs w:val="22"/>
              </w:rPr>
              <w:t>.1.3.3</w:t>
            </w:r>
          </w:p>
          <w:p w:rsidR="0061023F" w:rsidRPr="00DA4730" w:rsidRDefault="00026234" w:rsidP="007B7FA6">
            <w:pPr>
              <w:rPr>
                <w:rFonts w:ascii="Comic Sans MS" w:hAnsi="Comic Sans MS"/>
                <w:sz w:val="22"/>
                <w:szCs w:val="22"/>
              </w:rPr>
            </w:pPr>
            <w:r>
              <w:rPr>
                <w:rFonts w:ascii="Comic Sans MS" w:hAnsi="Comic Sans MS"/>
                <w:sz w:val="22"/>
                <w:szCs w:val="22"/>
              </w:rPr>
              <w:t>Describe in depth a character, setting, or event in a story or drama, drawing on specific details in the text (e.g., a character’s thoughts, words, or actions).</w:t>
            </w:r>
          </w:p>
        </w:tc>
        <w:tc>
          <w:tcPr>
            <w:tcW w:w="5580" w:type="dxa"/>
            <w:vAlign w:val="center"/>
          </w:tcPr>
          <w:p w:rsidR="0061023F" w:rsidRDefault="0061023F" w:rsidP="003F5127">
            <w:pPr>
              <w:numPr>
                <w:ilvl w:val="0"/>
                <w:numId w:val="2"/>
              </w:numPr>
              <w:rPr>
                <w:rFonts w:ascii="Comic Sans MS" w:hAnsi="Comic Sans MS"/>
                <w:sz w:val="22"/>
                <w:szCs w:val="22"/>
              </w:rPr>
            </w:pPr>
            <w:r>
              <w:rPr>
                <w:rFonts w:ascii="Comic Sans MS" w:hAnsi="Comic Sans MS"/>
                <w:sz w:val="22"/>
                <w:szCs w:val="22"/>
              </w:rPr>
              <w:t>Items may address characterization in a poem as well as a story</w:t>
            </w:r>
            <w:r w:rsidR="00AA344A">
              <w:rPr>
                <w:rFonts w:ascii="Comic Sans MS" w:hAnsi="Comic Sans MS"/>
                <w:sz w:val="22"/>
                <w:szCs w:val="22"/>
              </w:rPr>
              <w:t xml:space="preserve"> or drama</w:t>
            </w:r>
            <w:r>
              <w:rPr>
                <w:rFonts w:ascii="Comic Sans MS" w:hAnsi="Comic Sans MS"/>
                <w:sz w:val="22"/>
                <w:szCs w:val="22"/>
              </w:rPr>
              <w:t>.</w:t>
            </w:r>
          </w:p>
          <w:p w:rsidR="0061023F" w:rsidRDefault="00AA344A" w:rsidP="003F5127">
            <w:pPr>
              <w:numPr>
                <w:ilvl w:val="0"/>
                <w:numId w:val="2"/>
              </w:numPr>
              <w:rPr>
                <w:rFonts w:ascii="Comic Sans MS" w:hAnsi="Comic Sans MS"/>
                <w:sz w:val="22"/>
                <w:szCs w:val="22"/>
              </w:rPr>
            </w:pPr>
            <w:r>
              <w:rPr>
                <w:rFonts w:ascii="Comic Sans MS" w:hAnsi="Comic Sans MS"/>
                <w:sz w:val="22"/>
                <w:szCs w:val="22"/>
              </w:rPr>
              <w:t xml:space="preserve">In addition to </w:t>
            </w:r>
            <w:r>
              <w:rPr>
                <w:rFonts w:ascii="Comic Sans MS" w:hAnsi="Comic Sans MS"/>
                <w:i/>
                <w:sz w:val="22"/>
                <w:szCs w:val="22"/>
              </w:rPr>
              <w:t>drawing on specific details</w:t>
            </w:r>
            <w:r>
              <w:rPr>
                <w:rFonts w:ascii="Comic Sans MS" w:hAnsi="Comic Sans MS"/>
                <w:sz w:val="22"/>
                <w:szCs w:val="22"/>
              </w:rPr>
              <w:t>, items may require the identification of main ideas or supporting ideas that aid in development of character, setting or events—plot.</w:t>
            </w:r>
          </w:p>
          <w:p w:rsidR="00AA344A" w:rsidRDefault="00AA344A" w:rsidP="003F5127">
            <w:pPr>
              <w:numPr>
                <w:ilvl w:val="0"/>
                <w:numId w:val="2"/>
              </w:numPr>
              <w:rPr>
                <w:rFonts w:ascii="Comic Sans MS" w:hAnsi="Comic Sans MS"/>
                <w:sz w:val="22"/>
                <w:szCs w:val="22"/>
              </w:rPr>
            </w:pPr>
            <w:r>
              <w:rPr>
                <w:rFonts w:ascii="Comic Sans MS" w:hAnsi="Comic Sans MS"/>
                <w:sz w:val="22"/>
                <w:szCs w:val="22"/>
              </w:rPr>
              <w:t>Items may address basic &amp;/or complex characterization.</w:t>
            </w:r>
          </w:p>
          <w:p w:rsidR="0061023F" w:rsidRDefault="0061023F" w:rsidP="003F5127">
            <w:pPr>
              <w:numPr>
                <w:ilvl w:val="0"/>
                <w:numId w:val="2"/>
              </w:numPr>
              <w:rPr>
                <w:rFonts w:ascii="Comic Sans MS" w:hAnsi="Comic Sans MS"/>
                <w:sz w:val="22"/>
                <w:szCs w:val="22"/>
              </w:rPr>
            </w:pPr>
            <w:r>
              <w:rPr>
                <w:rFonts w:ascii="Comic Sans MS" w:hAnsi="Comic Sans MS"/>
                <w:sz w:val="22"/>
                <w:szCs w:val="22"/>
              </w:rPr>
              <w:t>When assessing characterization, items may include evaluation of:</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character traits (emotions, motivations, attitudes, intentions)</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methods of characterization (behavior/actions, dialogue/speech, thoughts)</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characters’ influence or affect on story/plot development (sequence of events, setting—time &amp; place—&amp;/or theme)</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comparison/contrast of characters</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conflict within, between, &amp;/or among characters</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impact of setting on characters</w:t>
            </w:r>
          </w:p>
          <w:p w:rsidR="0061023F" w:rsidRDefault="0061023F" w:rsidP="003F5127">
            <w:pPr>
              <w:numPr>
                <w:ilvl w:val="0"/>
                <w:numId w:val="3"/>
              </w:numPr>
              <w:rPr>
                <w:rFonts w:ascii="Comic Sans MS" w:hAnsi="Comic Sans MS"/>
                <w:sz w:val="22"/>
                <w:szCs w:val="22"/>
              </w:rPr>
            </w:pPr>
            <w:r>
              <w:rPr>
                <w:rFonts w:ascii="Comic Sans MS" w:hAnsi="Comic Sans MS"/>
                <w:sz w:val="22"/>
                <w:szCs w:val="22"/>
              </w:rPr>
              <w:t>prediction of characters’ likely action in the future</w:t>
            </w:r>
          </w:p>
          <w:p w:rsidR="0061023F" w:rsidRDefault="0061023F" w:rsidP="003F5127">
            <w:pPr>
              <w:numPr>
                <w:ilvl w:val="0"/>
                <w:numId w:val="4"/>
              </w:numPr>
              <w:rPr>
                <w:rFonts w:ascii="Comic Sans MS" w:hAnsi="Comic Sans MS"/>
                <w:sz w:val="22"/>
                <w:szCs w:val="22"/>
              </w:rPr>
            </w:pPr>
            <w:r>
              <w:rPr>
                <w:rFonts w:ascii="Comic Sans MS" w:hAnsi="Comic Sans MS"/>
                <w:sz w:val="22"/>
                <w:szCs w:val="22"/>
              </w:rPr>
              <w:t>Items may require the identification of main ideas or supporting ideas that aid in development of character, setting, or events—plot.</w:t>
            </w:r>
          </w:p>
          <w:p w:rsidR="0061023F" w:rsidRDefault="0061023F" w:rsidP="003F5127">
            <w:pPr>
              <w:numPr>
                <w:ilvl w:val="0"/>
                <w:numId w:val="4"/>
              </w:numPr>
              <w:rPr>
                <w:rFonts w:ascii="Comic Sans MS" w:hAnsi="Comic Sans MS"/>
                <w:sz w:val="22"/>
                <w:szCs w:val="22"/>
              </w:rPr>
            </w:pPr>
            <w:r>
              <w:rPr>
                <w:rFonts w:ascii="Comic Sans MS" w:hAnsi="Comic Sans MS"/>
                <w:sz w:val="22"/>
                <w:szCs w:val="22"/>
              </w:rPr>
              <w:t>Items may assess literary elements as stand-alone features (e.g., students may be required to identify the events that comprise the main plot, or students may be required to identify the setting of a story).</w:t>
            </w:r>
          </w:p>
          <w:p w:rsidR="0061023F" w:rsidRDefault="0061023F" w:rsidP="003F5127">
            <w:pPr>
              <w:numPr>
                <w:ilvl w:val="0"/>
                <w:numId w:val="4"/>
              </w:numPr>
              <w:rPr>
                <w:rFonts w:ascii="Comic Sans MS" w:hAnsi="Comic Sans MS"/>
                <w:sz w:val="22"/>
                <w:szCs w:val="22"/>
              </w:rPr>
            </w:pPr>
            <w:r>
              <w:rPr>
                <w:rFonts w:ascii="Comic Sans MS" w:hAnsi="Comic Sans MS"/>
                <w:sz w:val="22"/>
                <w:szCs w:val="22"/>
              </w:rPr>
              <w:t>Items may assess literary elements in relationship to one another (e.g., students may be required to understand how setting impacts conflict, or how the sequence of events shapes the resolution, etc.).</w:t>
            </w:r>
          </w:p>
          <w:p w:rsidR="0061023F" w:rsidRDefault="0061023F" w:rsidP="003F5127">
            <w:pPr>
              <w:numPr>
                <w:ilvl w:val="0"/>
                <w:numId w:val="4"/>
              </w:numPr>
              <w:rPr>
                <w:rFonts w:ascii="Comic Sans MS" w:hAnsi="Comic Sans MS"/>
                <w:sz w:val="22"/>
                <w:szCs w:val="22"/>
              </w:rPr>
            </w:pPr>
            <w:r>
              <w:rPr>
                <w:rFonts w:ascii="Comic Sans MS" w:hAnsi="Comic Sans MS"/>
                <w:sz w:val="22"/>
                <w:szCs w:val="22"/>
              </w:rPr>
              <w:t>In the case of first person point-of-view where the narrator is a character in the passage, items may assess literary point-of-view.</w:t>
            </w:r>
          </w:p>
        </w:tc>
      </w:tr>
      <w:tr w:rsidR="0061023F" w:rsidRPr="00E45D13">
        <w:trPr>
          <w:trHeight w:val="96"/>
        </w:trPr>
        <w:tc>
          <w:tcPr>
            <w:tcW w:w="1530" w:type="dxa"/>
            <w:vMerge/>
            <w:shd w:val="clear" w:color="auto" w:fill="D9D9D9"/>
            <w:vAlign w:val="center"/>
          </w:tcPr>
          <w:p w:rsidR="0061023F" w:rsidRPr="009E6396" w:rsidRDefault="0061023F" w:rsidP="001C2130">
            <w:pPr>
              <w:jc w:val="center"/>
              <w:rPr>
                <w:rFonts w:ascii="Comic Sans MS" w:hAnsi="Comic Sans MS"/>
                <w:b/>
              </w:rPr>
            </w:pPr>
          </w:p>
        </w:tc>
        <w:tc>
          <w:tcPr>
            <w:tcW w:w="3780" w:type="dxa"/>
            <w:vAlign w:val="center"/>
          </w:tcPr>
          <w:p w:rsidR="0061023F" w:rsidRPr="009D62B0" w:rsidRDefault="0061023F" w:rsidP="00DA4730">
            <w:pPr>
              <w:rPr>
                <w:rFonts w:ascii="Comic Sans MS" w:hAnsi="Comic Sans MS"/>
                <w:b/>
                <w:sz w:val="22"/>
                <w:szCs w:val="22"/>
              </w:rPr>
            </w:pPr>
            <w:r w:rsidRPr="009D62B0">
              <w:rPr>
                <w:rFonts w:ascii="Comic Sans MS" w:hAnsi="Comic Sans MS"/>
                <w:b/>
                <w:sz w:val="22"/>
                <w:szCs w:val="22"/>
              </w:rPr>
              <w:t>Informational</w:t>
            </w:r>
          </w:p>
          <w:p w:rsidR="0061023F" w:rsidRPr="009D62B0" w:rsidRDefault="00456ADF" w:rsidP="00DA4730">
            <w:pPr>
              <w:rPr>
                <w:rFonts w:ascii="Comic Sans MS" w:hAnsi="Comic Sans MS"/>
                <w:b/>
                <w:sz w:val="22"/>
                <w:szCs w:val="22"/>
              </w:rPr>
            </w:pPr>
            <w:r>
              <w:rPr>
                <w:rFonts w:ascii="Comic Sans MS" w:hAnsi="Comic Sans MS"/>
                <w:b/>
                <w:sz w:val="22"/>
                <w:szCs w:val="22"/>
              </w:rPr>
              <w:t>4</w:t>
            </w:r>
            <w:r w:rsidR="0061023F" w:rsidRPr="009D62B0">
              <w:rPr>
                <w:rFonts w:ascii="Comic Sans MS" w:hAnsi="Comic Sans MS"/>
                <w:b/>
                <w:sz w:val="22"/>
                <w:szCs w:val="22"/>
              </w:rPr>
              <w:t>.2.3.3</w:t>
            </w:r>
          </w:p>
          <w:p w:rsidR="0061023F" w:rsidRDefault="00456ADF" w:rsidP="00DA4730">
            <w:pPr>
              <w:rPr>
                <w:rFonts w:ascii="Comic Sans MS" w:hAnsi="Comic Sans MS"/>
                <w:sz w:val="22"/>
                <w:szCs w:val="22"/>
              </w:rPr>
            </w:pPr>
            <w:r>
              <w:rPr>
                <w:rFonts w:ascii="Comic Sans MS" w:hAnsi="Comic Sans MS"/>
                <w:sz w:val="22"/>
                <w:szCs w:val="22"/>
              </w:rPr>
              <w:t>Explain events, procedures, ideas, or concepts in a historical, scientific, or technical text, including what happened &amp; why, based on specific information in the text.</w:t>
            </w:r>
          </w:p>
        </w:tc>
        <w:tc>
          <w:tcPr>
            <w:tcW w:w="5580" w:type="dxa"/>
            <w:vAlign w:val="center"/>
          </w:tcPr>
          <w:p w:rsidR="0061023F" w:rsidRDefault="0061023F" w:rsidP="003F5127">
            <w:pPr>
              <w:numPr>
                <w:ilvl w:val="0"/>
                <w:numId w:val="2"/>
              </w:numPr>
              <w:rPr>
                <w:rFonts w:ascii="Comic Sans MS" w:hAnsi="Comic Sans MS"/>
                <w:sz w:val="22"/>
                <w:szCs w:val="22"/>
              </w:rPr>
            </w:pPr>
            <w:r>
              <w:rPr>
                <w:rFonts w:ascii="Comic Sans MS" w:hAnsi="Comic Sans MS"/>
                <w:sz w:val="22"/>
                <w:szCs w:val="22"/>
              </w:rPr>
              <w:t>Items do not exclusively assess historical, scientific, or technical texts.</w:t>
            </w:r>
          </w:p>
          <w:p w:rsidR="0061023F" w:rsidRDefault="0061023F" w:rsidP="003F5127">
            <w:pPr>
              <w:numPr>
                <w:ilvl w:val="0"/>
                <w:numId w:val="2"/>
              </w:numPr>
              <w:rPr>
                <w:rFonts w:ascii="Comic Sans MS" w:hAnsi="Comic Sans MS"/>
                <w:sz w:val="22"/>
                <w:szCs w:val="22"/>
              </w:rPr>
            </w:pPr>
            <w:r>
              <w:rPr>
                <w:rFonts w:ascii="Comic Sans MS" w:hAnsi="Comic Sans MS"/>
                <w:sz w:val="22"/>
                <w:szCs w:val="22"/>
              </w:rPr>
              <w:t xml:space="preserve">The term </w:t>
            </w:r>
            <w:r>
              <w:rPr>
                <w:rFonts w:ascii="Comic Sans MS" w:hAnsi="Comic Sans MS"/>
                <w:i/>
                <w:sz w:val="22"/>
                <w:szCs w:val="22"/>
              </w:rPr>
              <w:t>concepts</w:t>
            </w:r>
            <w:r>
              <w:rPr>
                <w:rFonts w:ascii="Comic Sans MS" w:hAnsi="Comic Sans MS"/>
                <w:sz w:val="22"/>
                <w:szCs w:val="22"/>
              </w:rPr>
              <w:t xml:space="preserve"> refers to big ideas (e.g., perceptions, thoughts, theories, or models).</w:t>
            </w:r>
          </w:p>
          <w:p w:rsidR="0061023F" w:rsidRDefault="0061023F" w:rsidP="003F5127">
            <w:pPr>
              <w:numPr>
                <w:ilvl w:val="0"/>
                <w:numId w:val="2"/>
              </w:numPr>
              <w:rPr>
                <w:rFonts w:ascii="Comic Sans MS" w:hAnsi="Comic Sans MS"/>
                <w:sz w:val="22"/>
                <w:szCs w:val="22"/>
              </w:rPr>
            </w:pPr>
            <w:r>
              <w:rPr>
                <w:rFonts w:ascii="Comic Sans MS" w:hAnsi="Comic Sans MS"/>
                <w:i/>
                <w:sz w:val="22"/>
                <w:szCs w:val="22"/>
              </w:rPr>
              <w:t xml:space="preserve">Technical </w:t>
            </w:r>
            <w:r w:rsidR="00630A0F">
              <w:rPr>
                <w:rFonts w:ascii="Comic Sans MS" w:hAnsi="Comic Sans MS"/>
                <w:i/>
                <w:sz w:val="22"/>
                <w:szCs w:val="22"/>
              </w:rPr>
              <w:t xml:space="preserve">text </w:t>
            </w:r>
            <w:r w:rsidR="00630A0F">
              <w:rPr>
                <w:rFonts w:ascii="Comic Sans MS" w:hAnsi="Comic Sans MS"/>
                <w:sz w:val="22"/>
                <w:szCs w:val="22"/>
              </w:rPr>
              <w:t>may refer to, but is not limited to, a how-to text, a list of procedures or directions, etc.</w:t>
            </w:r>
          </w:p>
          <w:p w:rsidR="0061023F" w:rsidRDefault="0061023F" w:rsidP="003F5127">
            <w:pPr>
              <w:numPr>
                <w:ilvl w:val="0"/>
                <w:numId w:val="2"/>
              </w:numPr>
              <w:rPr>
                <w:rFonts w:ascii="Comic Sans MS" w:hAnsi="Comic Sans MS"/>
                <w:sz w:val="22"/>
                <w:szCs w:val="22"/>
              </w:rPr>
            </w:pPr>
            <w:r>
              <w:rPr>
                <w:rFonts w:ascii="Comic Sans MS" w:hAnsi="Comic Sans MS"/>
                <w:sz w:val="22"/>
                <w:szCs w:val="22"/>
              </w:rPr>
              <w:t>Items include, but are not limited to, understanding sequence of events &amp; their effect on individuals; cause &amp; effect; impact of setting on individuals (e.g., inventors) &amp; process (e.g., the weather’s impact on commercial fishing); &amp; prediction.</w:t>
            </w:r>
          </w:p>
          <w:p w:rsidR="0061023F" w:rsidRDefault="0061023F" w:rsidP="003F5127">
            <w:pPr>
              <w:numPr>
                <w:ilvl w:val="0"/>
                <w:numId w:val="2"/>
              </w:numPr>
              <w:rPr>
                <w:rFonts w:ascii="Comic Sans MS" w:hAnsi="Comic Sans MS"/>
                <w:sz w:val="22"/>
                <w:szCs w:val="22"/>
              </w:rPr>
            </w:pPr>
            <w:r>
              <w:rPr>
                <w:rFonts w:ascii="Comic Sans MS" w:hAnsi="Comic Sans MS"/>
                <w:sz w:val="22"/>
                <w:szCs w:val="22"/>
              </w:rPr>
              <w:t>Items may include analysis of the motivation of individuals—real people—&amp;/or interpretation of their actions based on events.</w:t>
            </w:r>
          </w:p>
          <w:p w:rsidR="0061023F" w:rsidRPr="0061023F" w:rsidRDefault="0061023F" w:rsidP="00630A0F">
            <w:pPr>
              <w:numPr>
                <w:ilvl w:val="0"/>
                <w:numId w:val="2"/>
              </w:numPr>
              <w:rPr>
                <w:rFonts w:ascii="Comic Sans MS" w:hAnsi="Comic Sans MS"/>
                <w:sz w:val="22"/>
                <w:szCs w:val="22"/>
              </w:rPr>
            </w:pPr>
            <w:r>
              <w:rPr>
                <w:rFonts w:ascii="Comic Sans MS" w:hAnsi="Comic Sans MS"/>
                <w:sz w:val="22"/>
                <w:szCs w:val="22"/>
              </w:rPr>
              <w:t xml:space="preserve">In the case of literary nonfiction presented as a narrative, such as a memoir, introduction of real people or characters &amp;/or events &amp; their development may be assessed via plot technique (i.e., </w:t>
            </w:r>
            <w:r>
              <w:rPr>
                <w:rFonts w:ascii="Comic Sans MS" w:hAnsi="Comic Sans MS"/>
                <w:i/>
                <w:sz w:val="22"/>
                <w:szCs w:val="22"/>
              </w:rPr>
              <w:t>exposition, rising action</w:t>
            </w:r>
            <w:r w:rsidR="00630A0F">
              <w:rPr>
                <w:rFonts w:ascii="Comic Sans MS" w:hAnsi="Comic Sans MS"/>
                <w:sz w:val="22"/>
                <w:szCs w:val="22"/>
              </w:rPr>
              <w:t>, etc.).</w:t>
            </w:r>
          </w:p>
        </w:tc>
      </w:tr>
      <w:tr w:rsidR="009D62B0" w:rsidRPr="00E45D13">
        <w:trPr>
          <w:trHeight w:val="96"/>
        </w:trPr>
        <w:tc>
          <w:tcPr>
            <w:tcW w:w="1530" w:type="dxa"/>
            <w:vMerge w:val="restart"/>
            <w:vAlign w:val="center"/>
          </w:tcPr>
          <w:p w:rsidR="00AD6308" w:rsidRDefault="00AD6308" w:rsidP="001C2130">
            <w:pPr>
              <w:jc w:val="center"/>
              <w:rPr>
                <w:rFonts w:ascii="Comic Sans MS" w:hAnsi="Comic Sans MS"/>
                <w:b/>
              </w:rPr>
            </w:pPr>
          </w:p>
          <w:p w:rsidR="00AD6308" w:rsidRDefault="00AD6308" w:rsidP="001C2130">
            <w:pPr>
              <w:jc w:val="center"/>
              <w:rPr>
                <w:rFonts w:ascii="Comic Sans MS" w:hAnsi="Comic Sans MS"/>
                <w:b/>
              </w:rPr>
            </w:pPr>
          </w:p>
          <w:p w:rsidR="00AD6308" w:rsidRDefault="00AD6308" w:rsidP="001C2130">
            <w:pPr>
              <w:jc w:val="center"/>
              <w:rPr>
                <w:rFonts w:ascii="Comic Sans MS" w:hAnsi="Comic Sans MS"/>
                <w:b/>
              </w:rPr>
            </w:pPr>
          </w:p>
          <w:p w:rsidR="00AD6308" w:rsidRDefault="00AD6308" w:rsidP="001C2130">
            <w:pPr>
              <w:jc w:val="center"/>
              <w:rPr>
                <w:rFonts w:ascii="Comic Sans MS" w:hAnsi="Comic Sans MS"/>
                <w:b/>
              </w:rPr>
            </w:pPr>
          </w:p>
          <w:p w:rsidR="00AD6308" w:rsidRDefault="00AD6308" w:rsidP="001C2130">
            <w:pPr>
              <w:jc w:val="center"/>
              <w:rPr>
                <w:rFonts w:ascii="Comic Sans MS" w:hAnsi="Comic Sans MS"/>
                <w:b/>
              </w:rPr>
            </w:pPr>
          </w:p>
          <w:p w:rsidR="00AD6308" w:rsidRDefault="00AD6308" w:rsidP="001C2130">
            <w:pPr>
              <w:jc w:val="center"/>
              <w:rPr>
                <w:rFonts w:ascii="Comic Sans MS" w:hAnsi="Comic Sans MS"/>
                <w:b/>
              </w:rPr>
            </w:pPr>
          </w:p>
          <w:p w:rsidR="009D62B0" w:rsidRDefault="009D62B0" w:rsidP="001C2130">
            <w:pPr>
              <w:jc w:val="center"/>
              <w:rPr>
                <w:rFonts w:ascii="Comic Sans MS" w:hAnsi="Comic Sans MS"/>
                <w:b/>
              </w:rPr>
            </w:pPr>
            <w:r w:rsidRPr="009E6396">
              <w:rPr>
                <w:rFonts w:ascii="Comic Sans MS" w:hAnsi="Comic Sans MS"/>
                <w:b/>
              </w:rPr>
              <w:t>Craft &amp; Structure</w:t>
            </w:r>
          </w:p>
          <w:p w:rsidR="00436E06" w:rsidRDefault="00436E06" w:rsidP="001C2130">
            <w:pPr>
              <w:jc w:val="center"/>
              <w:rPr>
                <w:rFonts w:ascii="Comic Sans MS" w:hAnsi="Comic Sans MS"/>
                <w:b/>
              </w:rPr>
            </w:pPr>
          </w:p>
          <w:p w:rsidR="00436E06" w:rsidRPr="00436E06" w:rsidRDefault="00436E06" w:rsidP="001C2130">
            <w:pPr>
              <w:jc w:val="center"/>
              <w:rPr>
                <w:rFonts w:ascii="Comic Sans MS" w:hAnsi="Comic Sans MS"/>
              </w:rPr>
            </w:pPr>
            <w:r>
              <w:rPr>
                <w:rFonts w:ascii="Comic Sans MS" w:hAnsi="Comic Sans MS"/>
              </w:rPr>
              <w:t>20-45% of items</w:t>
            </w:r>
          </w:p>
          <w:p w:rsidR="009D62B0" w:rsidRDefault="009D62B0"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p>
          <w:p w:rsidR="00AD6308" w:rsidRDefault="00AD6308" w:rsidP="00AD6308">
            <w:pPr>
              <w:jc w:val="center"/>
              <w:rPr>
                <w:rFonts w:ascii="Comic Sans MS" w:hAnsi="Comic Sans MS"/>
                <w:b/>
              </w:rPr>
            </w:pPr>
            <w:r w:rsidRPr="009E6396">
              <w:rPr>
                <w:rFonts w:ascii="Comic Sans MS" w:hAnsi="Comic Sans MS"/>
                <w:b/>
              </w:rPr>
              <w:t>Craft &amp; Structure</w:t>
            </w:r>
          </w:p>
          <w:p w:rsidR="00AD6308" w:rsidRDefault="00AD6308" w:rsidP="00AD6308">
            <w:pPr>
              <w:jc w:val="center"/>
              <w:rPr>
                <w:rFonts w:ascii="Comic Sans MS" w:hAnsi="Comic Sans MS"/>
                <w:b/>
              </w:rPr>
            </w:pPr>
          </w:p>
          <w:p w:rsidR="00AD6308" w:rsidRPr="00436E06" w:rsidRDefault="00AD6308" w:rsidP="00AD6308">
            <w:pPr>
              <w:jc w:val="center"/>
              <w:rPr>
                <w:rFonts w:ascii="Comic Sans MS" w:hAnsi="Comic Sans MS"/>
              </w:rPr>
            </w:pPr>
            <w:r>
              <w:rPr>
                <w:rFonts w:ascii="Comic Sans MS" w:hAnsi="Comic Sans MS"/>
              </w:rPr>
              <w:t>20-45% of items</w:t>
            </w:r>
          </w:p>
          <w:p w:rsidR="00AD6308" w:rsidRPr="001C2130" w:rsidRDefault="00AD6308" w:rsidP="001C2130">
            <w:pPr>
              <w:jc w:val="center"/>
              <w:rPr>
                <w:rFonts w:ascii="Comic Sans MS" w:hAnsi="Comic Sans MS"/>
              </w:rPr>
            </w:pPr>
          </w:p>
        </w:tc>
        <w:tc>
          <w:tcPr>
            <w:tcW w:w="3780" w:type="dxa"/>
            <w:shd w:val="clear" w:color="auto" w:fill="F2F2F2"/>
            <w:vAlign w:val="center"/>
          </w:tcPr>
          <w:p w:rsidR="009D62B0" w:rsidRPr="009D62B0" w:rsidRDefault="009D62B0" w:rsidP="00DA4730">
            <w:pPr>
              <w:rPr>
                <w:rFonts w:ascii="Comic Sans MS" w:hAnsi="Comic Sans MS"/>
                <w:b/>
                <w:sz w:val="22"/>
                <w:szCs w:val="22"/>
              </w:rPr>
            </w:pPr>
            <w:r w:rsidRPr="009D62B0">
              <w:rPr>
                <w:rFonts w:ascii="Comic Sans MS" w:hAnsi="Comic Sans MS"/>
                <w:b/>
                <w:sz w:val="22"/>
                <w:szCs w:val="22"/>
              </w:rPr>
              <w:t>Literature</w:t>
            </w:r>
          </w:p>
          <w:p w:rsidR="009D62B0" w:rsidRPr="009D62B0" w:rsidRDefault="00026234" w:rsidP="00DA4730">
            <w:pPr>
              <w:rPr>
                <w:rFonts w:ascii="Comic Sans MS" w:hAnsi="Comic Sans MS"/>
                <w:b/>
                <w:sz w:val="22"/>
                <w:szCs w:val="22"/>
              </w:rPr>
            </w:pPr>
            <w:r>
              <w:rPr>
                <w:rFonts w:ascii="Comic Sans MS" w:hAnsi="Comic Sans MS"/>
                <w:b/>
                <w:sz w:val="22"/>
                <w:szCs w:val="22"/>
              </w:rPr>
              <w:t>4</w:t>
            </w:r>
            <w:r w:rsidR="009D62B0" w:rsidRPr="009D62B0">
              <w:rPr>
                <w:rFonts w:ascii="Comic Sans MS" w:hAnsi="Comic Sans MS"/>
                <w:b/>
                <w:sz w:val="22"/>
                <w:szCs w:val="22"/>
              </w:rPr>
              <w:t>.1.4.4</w:t>
            </w:r>
          </w:p>
          <w:p w:rsidR="009D62B0" w:rsidRPr="00026234" w:rsidRDefault="009D62B0" w:rsidP="00026234">
            <w:pPr>
              <w:rPr>
                <w:rFonts w:ascii="Comic Sans MS" w:hAnsi="Comic Sans MS"/>
                <w:b/>
                <w:sz w:val="22"/>
                <w:szCs w:val="22"/>
              </w:rPr>
            </w:pPr>
            <w:r w:rsidRPr="00DA4730">
              <w:rPr>
                <w:rFonts w:ascii="Comic Sans MS" w:hAnsi="Comic Sans MS"/>
                <w:sz w:val="22"/>
                <w:szCs w:val="22"/>
              </w:rPr>
              <w:t xml:space="preserve">Determine the meaning of words &amp; phrases as they are used in a text, </w:t>
            </w:r>
            <w:r w:rsidR="00026234">
              <w:rPr>
                <w:rFonts w:ascii="Comic Sans MS" w:hAnsi="Comic Sans MS"/>
                <w:sz w:val="22"/>
                <w:szCs w:val="22"/>
              </w:rPr>
              <w:t xml:space="preserve">including those that allude to significant characters found in mythology (e.g., </w:t>
            </w:r>
            <w:r w:rsidR="00026234">
              <w:rPr>
                <w:rFonts w:ascii="Comic Sans MS" w:hAnsi="Comic Sans MS"/>
                <w:i/>
                <w:sz w:val="22"/>
                <w:szCs w:val="22"/>
              </w:rPr>
              <w:t>Herculean</w:t>
            </w:r>
            <w:r w:rsidR="00026234">
              <w:rPr>
                <w:rFonts w:ascii="Comic Sans MS" w:hAnsi="Comic Sans MS"/>
                <w:sz w:val="22"/>
                <w:szCs w:val="22"/>
              </w:rPr>
              <w:t>).</w:t>
            </w:r>
          </w:p>
        </w:tc>
        <w:tc>
          <w:tcPr>
            <w:tcW w:w="5580" w:type="dxa"/>
            <w:shd w:val="clear" w:color="auto" w:fill="F2F2F2"/>
            <w:vAlign w:val="center"/>
          </w:tcPr>
          <w:p w:rsidR="009D62B0" w:rsidRPr="00DA4730" w:rsidRDefault="00630A0F" w:rsidP="00630A0F">
            <w:pPr>
              <w:numPr>
                <w:ilvl w:val="0"/>
                <w:numId w:val="13"/>
              </w:numPr>
              <w:rPr>
                <w:rFonts w:ascii="Comic Sans MS" w:hAnsi="Comic Sans MS"/>
                <w:sz w:val="22"/>
                <w:szCs w:val="22"/>
              </w:rPr>
            </w:pPr>
            <w:r>
              <w:rPr>
                <w:rFonts w:ascii="Comic Sans MS" w:hAnsi="Comic Sans MS"/>
                <w:sz w:val="22"/>
                <w:szCs w:val="22"/>
              </w:rPr>
              <w:t>Items are not limited to meaning of words as they relate to significant characters from mythology:  items that address content, words, &amp; terms from mythology are the exception, rather than the rule.</w:t>
            </w:r>
          </w:p>
        </w:tc>
      </w:tr>
      <w:tr w:rsidR="009D62B0" w:rsidRPr="00E45D13">
        <w:trPr>
          <w:trHeight w:val="96"/>
        </w:trPr>
        <w:tc>
          <w:tcPr>
            <w:tcW w:w="1530" w:type="dxa"/>
            <w:vMerge/>
            <w:vAlign w:val="center"/>
          </w:tcPr>
          <w:p w:rsidR="009D62B0" w:rsidRPr="009E6396" w:rsidRDefault="009D62B0" w:rsidP="001C2130">
            <w:pPr>
              <w:jc w:val="center"/>
              <w:rPr>
                <w:rFonts w:ascii="Comic Sans MS" w:hAnsi="Comic Sans MS"/>
                <w:b/>
              </w:rPr>
            </w:pPr>
          </w:p>
        </w:tc>
        <w:tc>
          <w:tcPr>
            <w:tcW w:w="3780" w:type="dxa"/>
            <w:shd w:val="clear" w:color="auto" w:fill="F2F2F2"/>
            <w:vAlign w:val="center"/>
          </w:tcPr>
          <w:p w:rsidR="009D62B0" w:rsidRDefault="009D62B0" w:rsidP="00DA4730">
            <w:pPr>
              <w:rPr>
                <w:rFonts w:ascii="Comic Sans MS" w:hAnsi="Comic Sans MS"/>
                <w:b/>
                <w:sz w:val="22"/>
                <w:szCs w:val="22"/>
              </w:rPr>
            </w:pPr>
            <w:r>
              <w:rPr>
                <w:rFonts w:ascii="Comic Sans MS" w:hAnsi="Comic Sans MS"/>
                <w:b/>
                <w:sz w:val="22"/>
                <w:szCs w:val="22"/>
              </w:rPr>
              <w:t>Informational Text</w:t>
            </w:r>
          </w:p>
          <w:p w:rsidR="009D62B0" w:rsidRDefault="009808DA" w:rsidP="00DA4730">
            <w:pPr>
              <w:rPr>
                <w:rFonts w:ascii="Comic Sans MS" w:hAnsi="Comic Sans MS"/>
                <w:b/>
                <w:sz w:val="22"/>
                <w:szCs w:val="22"/>
              </w:rPr>
            </w:pPr>
            <w:r>
              <w:rPr>
                <w:rFonts w:ascii="Comic Sans MS" w:hAnsi="Comic Sans MS"/>
                <w:b/>
                <w:sz w:val="22"/>
                <w:szCs w:val="22"/>
              </w:rPr>
              <w:t>4</w:t>
            </w:r>
            <w:r w:rsidR="009D62B0">
              <w:rPr>
                <w:rFonts w:ascii="Comic Sans MS" w:hAnsi="Comic Sans MS"/>
                <w:b/>
                <w:sz w:val="22"/>
                <w:szCs w:val="22"/>
              </w:rPr>
              <w:t>.2.4.4</w:t>
            </w:r>
          </w:p>
          <w:p w:rsidR="009D62B0" w:rsidRPr="009D62B0" w:rsidRDefault="009D62B0" w:rsidP="00DA4730">
            <w:pPr>
              <w:rPr>
                <w:rFonts w:ascii="Comic Sans MS" w:hAnsi="Comic Sans MS"/>
                <w:sz w:val="22"/>
                <w:szCs w:val="22"/>
              </w:rPr>
            </w:pPr>
            <w:r>
              <w:rPr>
                <w:rFonts w:ascii="Comic Sans MS" w:hAnsi="Comic Sans MS"/>
                <w:sz w:val="22"/>
                <w:szCs w:val="22"/>
              </w:rPr>
              <w:t xml:space="preserve">Determine the meaning of general academic &amp; domain-specific words &amp; phrases in a text relevant to a </w:t>
            </w:r>
            <w:r>
              <w:rPr>
                <w:rFonts w:ascii="Comic Sans MS" w:hAnsi="Comic Sans MS"/>
                <w:i/>
                <w:sz w:val="22"/>
                <w:szCs w:val="22"/>
              </w:rPr>
              <w:t>gr</w:t>
            </w:r>
            <w:r w:rsidR="009808DA">
              <w:rPr>
                <w:rFonts w:ascii="Comic Sans MS" w:hAnsi="Comic Sans MS"/>
                <w:i/>
                <w:sz w:val="22"/>
                <w:szCs w:val="22"/>
              </w:rPr>
              <w:t>ade 4</w:t>
            </w:r>
            <w:r>
              <w:rPr>
                <w:rFonts w:ascii="Comic Sans MS" w:hAnsi="Comic Sans MS"/>
                <w:i/>
                <w:sz w:val="22"/>
                <w:szCs w:val="22"/>
              </w:rPr>
              <w:t xml:space="preserve"> topic or subject area.</w:t>
            </w:r>
          </w:p>
        </w:tc>
        <w:tc>
          <w:tcPr>
            <w:tcW w:w="5580" w:type="dxa"/>
            <w:shd w:val="clear" w:color="auto" w:fill="F2F2F2"/>
            <w:vAlign w:val="center"/>
          </w:tcPr>
          <w:p w:rsidR="009D62B0" w:rsidRPr="00DA4730" w:rsidRDefault="009D62B0" w:rsidP="007B7FA6">
            <w:pPr>
              <w:rPr>
                <w:rFonts w:ascii="Comic Sans MS" w:hAnsi="Comic Sans MS"/>
                <w:sz w:val="22"/>
                <w:szCs w:val="22"/>
              </w:rPr>
            </w:pPr>
          </w:p>
        </w:tc>
      </w:tr>
      <w:tr w:rsidR="009D62B0" w:rsidRPr="00E45D13">
        <w:trPr>
          <w:trHeight w:val="96"/>
        </w:trPr>
        <w:tc>
          <w:tcPr>
            <w:tcW w:w="1530" w:type="dxa"/>
            <w:vMerge/>
            <w:vAlign w:val="center"/>
          </w:tcPr>
          <w:p w:rsidR="009D62B0" w:rsidRPr="009E6396" w:rsidRDefault="009D62B0" w:rsidP="001C2130">
            <w:pPr>
              <w:jc w:val="center"/>
              <w:rPr>
                <w:rFonts w:ascii="Comic Sans MS" w:hAnsi="Comic Sans MS"/>
                <w:b/>
              </w:rPr>
            </w:pPr>
          </w:p>
        </w:tc>
        <w:tc>
          <w:tcPr>
            <w:tcW w:w="3780" w:type="dxa"/>
            <w:vAlign w:val="center"/>
          </w:tcPr>
          <w:p w:rsidR="009D62B0" w:rsidRPr="009D62B0" w:rsidRDefault="009D62B0" w:rsidP="00DA4730">
            <w:pPr>
              <w:rPr>
                <w:rFonts w:ascii="Comic Sans MS" w:hAnsi="Comic Sans MS"/>
                <w:b/>
                <w:sz w:val="22"/>
                <w:szCs w:val="22"/>
              </w:rPr>
            </w:pPr>
            <w:r w:rsidRPr="009D62B0">
              <w:rPr>
                <w:rFonts w:ascii="Comic Sans MS" w:hAnsi="Comic Sans MS"/>
                <w:b/>
                <w:sz w:val="22"/>
                <w:szCs w:val="22"/>
              </w:rPr>
              <w:t>Literature</w:t>
            </w:r>
          </w:p>
          <w:p w:rsidR="009D62B0" w:rsidRPr="009D62B0" w:rsidRDefault="00026234" w:rsidP="00DA4730">
            <w:pPr>
              <w:rPr>
                <w:rFonts w:ascii="Comic Sans MS" w:hAnsi="Comic Sans MS"/>
                <w:b/>
                <w:sz w:val="22"/>
                <w:szCs w:val="22"/>
              </w:rPr>
            </w:pPr>
            <w:r>
              <w:rPr>
                <w:rFonts w:ascii="Comic Sans MS" w:hAnsi="Comic Sans MS"/>
                <w:b/>
                <w:sz w:val="22"/>
                <w:szCs w:val="22"/>
              </w:rPr>
              <w:t>4</w:t>
            </w:r>
            <w:r w:rsidR="009D62B0" w:rsidRPr="009D62B0">
              <w:rPr>
                <w:rFonts w:ascii="Comic Sans MS" w:hAnsi="Comic Sans MS"/>
                <w:b/>
                <w:sz w:val="22"/>
                <w:szCs w:val="22"/>
              </w:rPr>
              <w:t>.1.5.5</w:t>
            </w:r>
          </w:p>
          <w:p w:rsidR="009D62B0" w:rsidRPr="00DA4730" w:rsidRDefault="00026234" w:rsidP="00DA4730">
            <w:pPr>
              <w:rPr>
                <w:rFonts w:ascii="Comic Sans MS" w:hAnsi="Comic Sans MS"/>
                <w:sz w:val="22"/>
                <w:szCs w:val="22"/>
              </w:rPr>
            </w:pPr>
            <w:r>
              <w:rPr>
                <w:rFonts w:ascii="Comic Sans MS" w:hAnsi="Comic Sans MS"/>
                <w:sz w:val="22"/>
                <w:szCs w:val="22"/>
              </w:rPr>
              <w:t>Explain major differences between poems, drama, &amp; prose, &amp; refer to the structural elements of poems (e.g., verse, rhythm, meter) &amp; drama (e.g., casts of characters, settings, descriptions, dialogue, stage directions) when writing or speaking about a text.</w:t>
            </w:r>
          </w:p>
        </w:tc>
        <w:tc>
          <w:tcPr>
            <w:tcW w:w="5580" w:type="dxa"/>
            <w:vAlign w:val="center"/>
          </w:tcPr>
          <w:p w:rsidR="009D62B0" w:rsidRDefault="009D62B0" w:rsidP="003F5127">
            <w:pPr>
              <w:numPr>
                <w:ilvl w:val="0"/>
                <w:numId w:val="6"/>
              </w:numPr>
              <w:rPr>
                <w:rFonts w:ascii="Comic Sans MS" w:hAnsi="Comic Sans MS"/>
                <w:sz w:val="22"/>
                <w:szCs w:val="22"/>
              </w:rPr>
            </w:pPr>
            <w:r>
              <w:rPr>
                <w:rFonts w:ascii="Comic Sans MS" w:hAnsi="Comic Sans MS"/>
                <w:sz w:val="22"/>
                <w:szCs w:val="22"/>
              </w:rPr>
              <w:t>Items may assess distinguishing features of fiction, drama, or poetry.</w:t>
            </w:r>
          </w:p>
          <w:p w:rsidR="00630A0F" w:rsidRDefault="00630A0F" w:rsidP="003F5127">
            <w:pPr>
              <w:numPr>
                <w:ilvl w:val="0"/>
                <w:numId w:val="6"/>
              </w:numPr>
              <w:rPr>
                <w:rFonts w:ascii="Comic Sans MS" w:hAnsi="Comic Sans MS"/>
                <w:sz w:val="22"/>
                <w:szCs w:val="22"/>
              </w:rPr>
            </w:pPr>
            <w:r>
              <w:rPr>
                <w:rFonts w:ascii="Comic Sans MS" w:hAnsi="Comic Sans MS"/>
                <w:sz w:val="22"/>
                <w:szCs w:val="22"/>
              </w:rPr>
              <w:t>At a minimum, items may require an explanation of the use of a single structural element within one single text.</w:t>
            </w:r>
          </w:p>
          <w:p w:rsidR="00630A0F" w:rsidRDefault="00630A0F" w:rsidP="003F5127">
            <w:pPr>
              <w:numPr>
                <w:ilvl w:val="0"/>
                <w:numId w:val="6"/>
              </w:numPr>
              <w:rPr>
                <w:rFonts w:ascii="Comic Sans MS" w:hAnsi="Comic Sans MS"/>
                <w:sz w:val="22"/>
                <w:szCs w:val="22"/>
              </w:rPr>
            </w:pPr>
            <w:r>
              <w:rPr>
                <w:rFonts w:ascii="Comic Sans MS" w:hAnsi="Comic Sans MS"/>
                <w:sz w:val="22"/>
                <w:szCs w:val="22"/>
              </w:rPr>
              <w:t>Items may require an explanation of similarities as well as differences (i.e., comparisons as well as contrasts) of structural elements.</w:t>
            </w:r>
          </w:p>
          <w:p w:rsidR="009D62B0" w:rsidRDefault="009D62B0" w:rsidP="003F5127">
            <w:pPr>
              <w:numPr>
                <w:ilvl w:val="0"/>
                <w:numId w:val="6"/>
              </w:numPr>
              <w:rPr>
                <w:rFonts w:ascii="Comic Sans MS" w:hAnsi="Comic Sans MS"/>
                <w:sz w:val="22"/>
                <w:szCs w:val="22"/>
              </w:rPr>
            </w:pPr>
            <w:r>
              <w:rPr>
                <w:rFonts w:ascii="Comic Sans MS" w:hAnsi="Comic Sans MS"/>
                <w:sz w:val="22"/>
                <w:szCs w:val="22"/>
              </w:rPr>
              <w:t>Writing &amp; speaking will be assessed at the classroom level only.</w:t>
            </w:r>
          </w:p>
        </w:tc>
      </w:tr>
      <w:tr w:rsidR="009D62B0" w:rsidRPr="00E45D13">
        <w:trPr>
          <w:trHeight w:val="96"/>
        </w:trPr>
        <w:tc>
          <w:tcPr>
            <w:tcW w:w="1530" w:type="dxa"/>
            <w:vMerge/>
            <w:vAlign w:val="center"/>
          </w:tcPr>
          <w:p w:rsidR="009D62B0" w:rsidRPr="009E6396" w:rsidRDefault="009D62B0" w:rsidP="001C2130">
            <w:pPr>
              <w:jc w:val="center"/>
              <w:rPr>
                <w:rFonts w:ascii="Comic Sans MS" w:hAnsi="Comic Sans MS"/>
                <w:b/>
              </w:rPr>
            </w:pPr>
          </w:p>
        </w:tc>
        <w:tc>
          <w:tcPr>
            <w:tcW w:w="3780" w:type="dxa"/>
            <w:vAlign w:val="center"/>
          </w:tcPr>
          <w:p w:rsidR="009D62B0" w:rsidRDefault="009D62B0" w:rsidP="00DA4730">
            <w:pPr>
              <w:rPr>
                <w:rFonts w:ascii="Comic Sans MS" w:hAnsi="Comic Sans MS"/>
                <w:b/>
                <w:sz w:val="22"/>
                <w:szCs w:val="22"/>
              </w:rPr>
            </w:pPr>
            <w:r>
              <w:rPr>
                <w:rFonts w:ascii="Comic Sans MS" w:hAnsi="Comic Sans MS"/>
                <w:b/>
                <w:sz w:val="22"/>
                <w:szCs w:val="22"/>
              </w:rPr>
              <w:t>Informational Text</w:t>
            </w:r>
          </w:p>
          <w:p w:rsidR="009D62B0" w:rsidRDefault="009808DA" w:rsidP="00DA4730">
            <w:pPr>
              <w:rPr>
                <w:rFonts w:ascii="Comic Sans MS" w:hAnsi="Comic Sans MS"/>
                <w:b/>
                <w:sz w:val="22"/>
                <w:szCs w:val="22"/>
              </w:rPr>
            </w:pPr>
            <w:r>
              <w:rPr>
                <w:rFonts w:ascii="Comic Sans MS" w:hAnsi="Comic Sans MS"/>
                <w:b/>
                <w:sz w:val="22"/>
                <w:szCs w:val="22"/>
              </w:rPr>
              <w:t>4</w:t>
            </w:r>
            <w:r w:rsidR="009D62B0">
              <w:rPr>
                <w:rFonts w:ascii="Comic Sans MS" w:hAnsi="Comic Sans MS"/>
                <w:b/>
                <w:sz w:val="22"/>
                <w:szCs w:val="22"/>
              </w:rPr>
              <w:t>.2.5.5</w:t>
            </w:r>
          </w:p>
          <w:p w:rsidR="009D62B0" w:rsidRPr="009D62B0" w:rsidRDefault="009808DA" w:rsidP="00DA4730">
            <w:pPr>
              <w:rPr>
                <w:rFonts w:ascii="Comic Sans MS" w:hAnsi="Comic Sans MS"/>
                <w:sz w:val="22"/>
                <w:szCs w:val="22"/>
              </w:rPr>
            </w:pPr>
            <w:r>
              <w:rPr>
                <w:rFonts w:ascii="Comic Sans MS" w:hAnsi="Comic Sans MS"/>
                <w:sz w:val="22"/>
                <w:szCs w:val="22"/>
              </w:rPr>
              <w:t>Describe the overall structure (e.g., chronology, comparison, cause/effect, problem/solution) of events, ideas, concepts, or information in a text or part of a text.</w:t>
            </w:r>
          </w:p>
        </w:tc>
        <w:tc>
          <w:tcPr>
            <w:tcW w:w="5580" w:type="dxa"/>
            <w:vAlign w:val="center"/>
          </w:tcPr>
          <w:p w:rsidR="009D62B0" w:rsidRDefault="009D62B0" w:rsidP="003F5127">
            <w:pPr>
              <w:numPr>
                <w:ilvl w:val="0"/>
                <w:numId w:val="6"/>
              </w:numPr>
              <w:rPr>
                <w:rFonts w:ascii="Comic Sans MS" w:hAnsi="Comic Sans MS"/>
                <w:sz w:val="22"/>
                <w:szCs w:val="22"/>
              </w:rPr>
            </w:pPr>
            <w:r>
              <w:rPr>
                <w:rFonts w:ascii="Comic Sans MS" w:hAnsi="Comic Sans MS"/>
                <w:sz w:val="22"/>
                <w:szCs w:val="22"/>
              </w:rPr>
              <w:t>Items may address author’s method of organization for nonfiction text; problem/solution; cause/effect; compare/contrast; chronological order; classification; description.</w:t>
            </w:r>
          </w:p>
        </w:tc>
      </w:tr>
      <w:tr w:rsidR="009D62B0" w:rsidRPr="00E45D13">
        <w:trPr>
          <w:trHeight w:val="96"/>
        </w:trPr>
        <w:tc>
          <w:tcPr>
            <w:tcW w:w="1530" w:type="dxa"/>
            <w:vMerge/>
            <w:vAlign w:val="center"/>
          </w:tcPr>
          <w:p w:rsidR="009D62B0" w:rsidRPr="009E6396" w:rsidRDefault="009D62B0" w:rsidP="001C2130">
            <w:pPr>
              <w:jc w:val="center"/>
              <w:rPr>
                <w:rFonts w:ascii="Comic Sans MS" w:hAnsi="Comic Sans MS"/>
                <w:b/>
              </w:rPr>
            </w:pPr>
          </w:p>
        </w:tc>
        <w:tc>
          <w:tcPr>
            <w:tcW w:w="3780" w:type="dxa"/>
            <w:shd w:val="clear" w:color="auto" w:fill="F2F2F2"/>
            <w:vAlign w:val="center"/>
          </w:tcPr>
          <w:p w:rsidR="009D62B0" w:rsidRPr="009D62B0" w:rsidRDefault="009D62B0" w:rsidP="00DA4730">
            <w:pPr>
              <w:rPr>
                <w:rFonts w:ascii="Comic Sans MS" w:hAnsi="Comic Sans MS"/>
                <w:b/>
                <w:sz w:val="22"/>
                <w:szCs w:val="22"/>
              </w:rPr>
            </w:pPr>
            <w:r w:rsidRPr="009D62B0">
              <w:rPr>
                <w:rFonts w:ascii="Comic Sans MS" w:hAnsi="Comic Sans MS"/>
                <w:b/>
                <w:sz w:val="22"/>
                <w:szCs w:val="22"/>
              </w:rPr>
              <w:t>Literature</w:t>
            </w:r>
          </w:p>
          <w:p w:rsidR="009D62B0" w:rsidRPr="009D62B0" w:rsidRDefault="00026234" w:rsidP="00DA4730">
            <w:pPr>
              <w:rPr>
                <w:rFonts w:ascii="Comic Sans MS" w:hAnsi="Comic Sans MS"/>
                <w:b/>
                <w:sz w:val="22"/>
                <w:szCs w:val="22"/>
              </w:rPr>
            </w:pPr>
            <w:r>
              <w:rPr>
                <w:rFonts w:ascii="Comic Sans MS" w:hAnsi="Comic Sans MS"/>
                <w:b/>
                <w:sz w:val="22"/>
                <w:szCs w:val="22"/>
              </w:rPr>
              <w:t>4</w:t>
            </w:r>
            <w:r w:rsidR="009D62B0" w:rsidRPr="009D62B0">
              <w:rPr>
                <w:rFonts w:ascii="Comic Sans MS" w:hAnsi="Comic Sans MS"/>
                <w:b/>
                <w:sz w:val="22"/>
                <w:szCs w:val="22"/>
              </w:rPr>
              <w:t>.1.6.6</w:t>
            </w:r>
          </w:p>
          <w:p w:rsidR="009D62B0" w:rsidRPr="00DA4730" w:rsidRDefault="00026234" w:rsidP="00DA4730">
            <w:pPr>
              <w:rPr>
                <w:rFonts w:ascii="Comic Sans MS" w:hAnsi="Comic Sans MS"/>
                <w:sz w:val="22"/>
                <w:szCs w:val="22"/>
              </w:rPr>
            </w:pPr>
            <w:r>
              <w:rPr>
                <w:rFonts w:ascii="Comic Sans MS" w:hAnsi="Comic Sans MS"/>
                <w:sz w:val="22"/>
                <w:szCs w:val="22"/>
              </w:rPr>
              <w:t>Compare &amp; contrast the point of view from which different stories are narrated, including the difference between first- &amp; third-person narrations.</w:t>
            </w:r>
          </w:p>
        </w:tc>
        <w:tc>
          <w:tcPr>
            <w:tcW w:w="5580" w:type="dxa"/>
            <w:shd w:val="clear" w:color="auto" w:fill="F2F2F2"/>
            <w:vAlign w:val="center"/>
          </w:tcPr>
          <w:p w:rsidR="009D62B0" w:rsidRDefault="009D62B0" w:rsidP="003F5127">
            <w:pPr>
              <w:numPr>
                <w:ilvl w:val="0"/>
                <w:numId w:val="7"/>
              </w:numPr>
              <w:rPr>
                <w:rFonts w:ascii="Comic Sans MS" w:hAnsi="Comic Sans MS"/>
                <w:sz w:val="22"/>
                <w:szCs w:val="22"/>
              </w:rPr>
            </w:pPr>
            <w:r>
              <w:rPr>
                <w:rFonts w:ascii="Comic Sans MS" w:hAnsi="Comic Sans MS"/>
                <w:sz w:val="22"/>
                <w:szCs w:val="22"/>
              </w:rPr>
              <w:t>Items may assess a character</w:t>
            </w:r>
            <w:r w:rsidR="00456ADF">
              <w:rPr>
                <w:rFonts w:ascii="Comic Sans MS" w:hAnsi="Comic Sans MS"/>
                <w:sz w:val="22"/>
                <w:szCs w:val="22"/>
              </w:rPr>
              <w:t>’s</w:t>
            </w:r>
            <w:r>
              <w:rPr>
                <w:rFonts w:ascii="Comic Sans MS" w:hAnsi="Comic Sans MS"/>
                <w:sz w:val="22"/>
                <w:szCs w:val="22"/>
              </w:rPr>
              <w:t xml:space="preserve"> point-of-view/perspective.</w:t>
            </w:r>
          </w:p>
        </w:tc>
      </w:tr>
      <w:tr w:rsidR="009D62B0" w:rsidRPr="00E45D13">
        <w:trPr>
          <w:trHeight w:val="96"/>
        </w:trPr>
        <w:tc>
          <w:tcPr>
            <w:tcW w:w="1530" w:type="dxa"/>
            <w:vMerge/>
            <w:vAlign w:val="center"/>
          </w:tcPr>
          <w:p w:rsidR="009D62B0" w:rsidRPr="009E6396" w:rsidRDefault="009D62B0" w:rsidP="001C2130">
            <w:pPr>
              <w:jc w:val="center"/>
              <w:rPr>
                <w:rFonts w:ascii="Comic Sans MS" w:hAnsi="Comic Sans MS"/>
                <w:b/>
              </w:rPr>
            </w:pPr>
          </w:p>
        </w:tc>
        <w:tc>
          <w:tcPr>
            <w:tcW w:w="3780" w:type="dxa"/>
            <w:shd w:val="clear" w:color="auto" w:fill="F2F2F2"/>
            <w:vAlign w:val="center"/>
          </w:tcPr>
          <w:p w:rsidR="009D62B0" w:rsidRDefault="00436E06" w:rsidP="00DA4730">
            <w:pPr>
              <w:rPr>
                <w:rFonts w:ascii="Comic Sans MS" w:hAnsi="Comic Sans MS"/>
                <w:b/>
                <w:sz w:val="22"/>
                <w:szCs w:val="22"/>
              </w:rPr>
            </w:pPr>
            <w:r>
              <w:rPr>
                <w:rFonts w:ascii="Comic Sans MS" w:hAnsi="Comic Sans MS"/>
                <w:b/>
                <w:sz w:val="22"/>
                <w:szCs w:val="22"/>
              </w:rPr>
              <w:t>Informational Text</w:t>
            </w:r>
          </w:p>
          <w:p w:rsidR="00436E06" w:rsidRDefault="009808DA" w:rsidP="00DA4730">
            <w:pPr>
              <w:rPr>
                <w:rFonts w:ascii="Comic Sans MS" w:hAnsi="Comic Sans MS"/>
                <w:b/>
                <w:sz w:val="22"/>
                <w:szCs w:val="22"/>
              </w:rPr>
            </w:pPr>
            <w:r>
              <w:rPr>
                <w:rFonts w:ascii="Comic Sans MS" w:hAnsi="Comic Sans MS"/>
                <w:b/>
                <w:sz w:val="22"/>
                <w:szCs w:val="22"/>
              </w:rPr>
              <w:t>4</w:t>
            </w:r>
            <w:r w:rsidR="00436E06">
              <w:rPr>
                <w:rFonts w:ascii="Comic Sans MS" w:hAnsi="Comic Sans MS"/>
                <w:b/>
                <w:sz w:val="22"/>
                <w:szCs w:val="22"/>
              </w:rPr>
              <w:t>.2.6.6</w:t>
            </w:r>
          </w:p>
          <w:p w:rsidR="00436E06" w:rsidRPr="009808DA" w:rsidRDefault="009808DA" w:rsidP="00DA4730">
            <w:pPr>
              <w:rPr>
                <w:rFonts w:ascii="Comic Sans MS" w:hAnsi="Comic Sans MS"/>
                <w:sz w:val="22"/>
                <w:szCs w:val="22"/>
              </w:rPr>
            </w:pPr>
            <w:r>
              <w:rPr>
                <w:rFonts w:ascii="Comic Sans MS" w:hAnsi="Comic Sans MS"/>
                <w:sz w:val="22"/>
                <w:szCs w:val="22"/>
              </w:rPr>
              <w:t xml:space="preserve">Compare &amp; contrast a firsthand &amp; secondhand account, </w:t>
            </w:r>
            <w:r>
              <w:rPr>
                <w:rFonts w:ascii="Comic Sans MS" w:hAnsi="Comic Sans MS"/>
                <w:b/>
                <w:sz w:val="22"/>
                <w:szCs w:val="22"/>
                <w:u w:val="single"/>
              </w:rPr>
              <w:t>including those by or about Minnesota American Indians</w:t>
            </w:r>
            <w:r>
              <w:rPr>
                <w:rFonts w:ascii="Comic Sans MS" w:hAnsi="Comic Sans MS"/>
                <w:sz w:val="22"/>
                <w:szCs w:val="22"/>
              </w:rPr>
              <w:t>, of the same event or topic; describe the differences in focus &amp; the information provided.</w:t>
            </w:r>
          </w:p>
        </w:tc>
        <w:tc>
          <w:tcPr>
            <w:tcW w:w="5580" w:type="dxa"/>
            <w:shd w:val="clear" w:color="auto" w:fill="F2F2F2"/>
            <w:vAlign w:val="center"/>
          </w:tcPr>
          <w:p w:rsidR="00436E06" w:rsidRDefault="00456ADF" w:rsidP="003F5127">
            <w:pPr>
              <w:numPr>
                <w:ilvl w:val="0"/>
                <w:numId w:val="7"/>
              </w:numPr>
              <w:rPr>
                <w:rFonts w:ascii="Comic Sans MS" w:hAnsi="Comic Sans MS"/>
                <w:sz w:val="22"/>
                <w:szCs w:val="22"/>
              </w:rPr>
            </w:pPr>
            <w:r>
              <w:rPr>
                <w:rFonts w:ascii="Comic Sans MS" w:hAnsi="Comic Sans MS"/>
                <w:sz w:val="22"/>
                <w:szCs w:val="22"/>
              </w:rPr>
              <w:t>May also include references to primary &amp; secondary sources (rather than just firsthand &amp; secondhand accounts).</w:t>
            </w:r>
          </w:p>
          <w:p w:rsidR="00436E06" w:rsidRDefault="00436E06" w:rsidP="003F5127">
            <w:pPr>
              <w:numPr>
                <w:ilvl w:val="0"/>
                <w:numId w:val="7"/>
              </w:numPr>
              <w:rPr>
                <w:rFonts w:ascii="Comic Sans MS" w:hAnsi="Comic Sans MS"/>
                <w:sz w:val="22"/>
                <w:szCs w:val="22"/>
              </w:rPr>
            </w:pPr>
            <w:r>
              <w:rPr>
                <w:rFonts w:ascii="Comic Sans MS" w:hAnsi="Comic Sans MS"/>
                <w:sz w:val="22"/>
                <w:szCs w:val="22"/>
              </w:rPr>
              <w:t xml:space="preserve">The terms </w:t>
            </w:r>
            <w:r>
              <w:rPr>
                <w:rFonts w:ascii="Comic Sans MS" w:hAnsi="Comic Sans MS"/>
                <w:i/>
                <w:sz w:val="22"/>
                <w:szCs w:val="22"/>
              </w:rPr>
              <w:t xml:space="preserve">author’s point-of-view </w:t>
            </w:r>
            <w:r>
              <w:rPr>
                <w:rFonts w:ascii="Comic Sans MS" w:hAnsi="Comic Sans MS"/>
                <w:sz w:val="22"/>
                <w:szCs w:val="22"/>
              </w:rPr>
              <w:t xml:space="preserve">&amp; </w:t>
            </w:r>
            <w:r>
              <w:rPr>
                <w:rFonts w:ascii="Comic Sans MS" w:hAnsi="Comic Sans MS"/>
                <w:i/>
                <w:sz w:val="22"/>
                <w:szCs w:val="22"/>
              </w:rPr>
              <w:t>author’s perspective</w:t>
            </w:r>
            <w:r>
              <w:rPr>
                <w:rFonts w:ascii="Comic Sans MS" w:hAnsi="Comic Sans MS"/>
                <w:sz w:val="22"/>
                <w:szCs w:val="22"/>
              </w:rPr>
              <w:t>, solely as they relate to the author’s purpose, may be used.  (In literary nonfiction, the author &amp; the narrator may be—but are not necessarily—one &amp; the same.)</w:t>
            </w:r>
          </w:p>
        </w:tc>
      </w:tr>
      <w:tr w:rsidR="00145DE5" w:rsidRPr="00E45D13">
        <w:trPr>
          <w:trHeight w:val="639"/>
        </w:trPr>
        <w:tc>
          <w:tcPr>
            <w:tcW w:w="1530" w:type="dxa"/>
            <w:vMerge w:val="restart"/>
            <w:shd w:val="clear" w:color="auto" w:fill="D9D9D9"/>
            <w:vAlign w:val="center"/>
          </w:tcPr>
          <w:p w:rsidR="00AD6308" w:rsidRDefault="00AD6308" w:rsidP="00B22DC4">
            <w:pPr>
              <w:jc w:val="center"/>
              <w:rPr>
                <w:rFonts w:ascii="Comic Sans MS" w:hAnsi="Comic Sans MS"/>
                <w:b/>
              </w:rPr>
            </w:pPr>
          </w:p>
          <w:p w:rsidR="00145DE5" w:rsidRDefault="00145DE5" w:rsidP="00B22DC4">
            <w:pPr>
              <w:jc w:val="center"/>
              <w:rPr>
                <w:rFonts w:ascii="Comic Sans MS" w:hAnsi="Comic Sans MS"/>
                <w:b/>
              </w:rPr>
            </w:pPr>
            <w:r w:rsidRPr="009E6396">
              <w:rPr>
                <w:rFonts w:ascii="Comic Sans MS" w:hAnsi="Comic Sans MS"/>
                <w:b/>
              </w:rPr>
              <w:t>Integration of Knowledge &amp; Ideas</w:t>
            </w:r>
          </w:p>
          <w:p w:rsidR="00145DE5" w:rsidRDefault="00145DE5" w:rsidP="00B22DC4">
            <w:pPr>
              <w:jc w:val="center"/>
              <w:rPr>
                <w:rFonts w:ascii="Comic Sans MS" w:hAnsi="Comic Sans MS"/>
                <w:b/>
              </w:rPr>
            </w:pPr>
          </w:p>
          <w:p w:rsidR="00145DE5" w:rsidRDefault="00145DE5" w:rsidP="00B22DC4">
            <w:pPr>
              <w:jc w:val="center"/>
              <w:rPr>
                <w:rFonts w:ascii="Comic Sans MS" w:hAnsi="Comic Sans MS"/>
              </w:rPr>
            </w:pPr>
            <w:r>
              <w:rPr>
                <w:rFonts w:ascii="Comic Sans MS" w:hAnsi="Comic Sans MS"/>
              </w:rPr>
              <w:t>5-20%</w:t>
            </w:r>
          </w:p>
          <w:p w:rsidR="00145DE5" w:rsidRDefault="00145DE5" w:rsidP="00B22DC4">
            <w:pPr>
              <w:jc w:val="center"/>
              <w:rPr>
                <w:rFonts w:ascii="Comic Sans MS" w:hAnsi="Comic Sans MS"/>
              </w:rPr>
            </w:pPr>
            <w:r>
              <w:rPr>
                <w:rFonts w:ascii="Comic Sans MS" w:hAnsi="Comic Sans MS"/>
              </w:rPr>
              <w:t>of items</w:t>
            </w:r>
          </w:p>
          <w:p w:rsidR="00145DE5" w:rsidRDefault="00145DE5" w:rsidP="00B22DC4">
            <w:pPr>
              <w:jc w:val="center"/>
              <w:rPr>
                <w:rFonts w:ascii="Comic Sans MS" w:hAnsi="Comic Sans MS"/>
              </w:rPr>
            </w:pPr>
          </w:p>
          <w:p w:rsidR="00145DE5" w:rsidRDefault="00145DE5" w:rsidP="00B22DC4">
            <w:pPr>
              <w:jc w:val="center"/>
              <w:rPr>
                <w:rFonts w:ascii="Comic Sans MS" w:hAnsi="Comic Sans MS"/>
              </w:rPr>
            </w:pPr>
          </w:p>
          <w:p w:rsidR="00145DE5" w:rsidRDefault="00145DE5" w:rsidP="00B22DC4">
            <w:pPr>
              <w:jc w:val="center"/>
              <w:rPr>
                <w:rFonts w:ascii="Comic Sans MS" w:hAnsi="Comic Sans MS"/>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p>
          <w:p w:rsidR="00B22DC4" w:rsidRDefault="00B22DC4" w:rsidP="00B22DC4">
            <w:pPr>
              <w:jc w:val="center"/>
              <w:rPr>
                <w:rFonts w:ascii="Comic Sans MS" w:hAnsi="Comic Sans MS"/>
                <w:b/>
              </w:rPr>
            </w:pPr>
          </w:p>
          <w:p w:rsidR="00145DE5" w:rsidRDefault="00145DE5" w:rsidP="00B22DC4">
            <w:pPr>
              <w:jc w:val="center"/>
              <w:rPr>
                <w:rFonts w:ascii="Comic Sans MS" w:hAnsi="Comic Sans MS"/>
                <w:b/>
              </w:rPr>
            </w:pPr>
          </w:p>
          <w:p w:rsidR="00145DE5" w:rsidRDefault="00145DE5" w:rsidP="00B22DC4">
            <w:pPr>
              <w:jc w:val="center"/>
              <w:rPr>
                <w:rFonts w:ascii="Comic Sans MS" w:hAnsi="Comic Sans MS"/>
                <w:b/>
              </w:rPr>
            </w:pPr>
            <w:r w:rsidRPr="009E6396">
              <w:rPr>
                <w:rFonts w:ascii="Comic Sans MS" w:hAnsi="Comic Sans MS"/>
                <w:b/>
              </w:rPr>
              <w:t>Integration of Knowledge &amp; Ideas</w:t>
            </w:r>
          </w:p>
          <w:p w:rsidR="00145DE5" w:rsidRDefault="00145DE5" w:rsidP="00B22DC4">
            <w:pPr>
              <w:jc w:val="center"/>
              <w:rPr>
                <w:rFonts w:ascii="Comic Sans MS" w:hAnsi="Comic Sans MS"/>
                <w:b/>
              </w:rPr>
            </w:pPr>
          </w:p>
          <w:p w:rsidR="00145DE5" w:rsidRDefault="00145DE5" w:rsidP="00B22DC4">
            <w:pPr>
              <w:jc w:val="center"/>
              <w:rPr>
                <w:rFonts w:ascii="Comic Sans MS" w:hAnsi="Comic Sans MS"/>
              </w:rPr>
            </w:pPr>
            <w:r>
              <w:rPr>
                <w:rFonts w:ascii="Comic Sans MS" w:hAnsi="Comic Sans MS"/>
              </w:rPr>
              <w:t>5-20%</w:t>
            </w:r>
          </w:p>
          <w:p w:rsidR="00145DE5" w:rsidRPr="00145DE5" w:rsidRDefault="00145DE5" w:rsidP="00B22DC4">
            <w:pPr>
              <w:jc w:val="center"/>
              <w:rPr>
                <w:rFonts w:ascii="Comic Sans MS" w:hAnsi="Comic Sans MS"/>
              </w:rPr>
            </w:pPr>
            <w:r>
              <w:rPr>
                <w:rFonts w:ascii="Comic Sans MS" w:hAnsi="Comic Sans MS"/>
              </w:rPr>
              <w:t>of items</w:t>
            </w:r>
          </w:p>
        </w:tc>
        <w:tc>
          <w:tcPr>
            <w:tcW w:w="3780" w:type="dxa"/>
            <w:vAlign w:val="center"/>
          </w:tcPr>
          <w:p w:rsidR="00145DE5" w:rsidRPr="009D62B0" w:rsidRDefault="00145DE5" w:rsidP="00DA4730">
            <w:pPr>
              <w:rPr>
                <w:rFonts w:ascii="Comic Sans MS" w:hAnsi="Comic Sans MS"/>
                <w:b/>
                <w:sz w:val="22"/>
                <w:szCs w:val="22"/>
              </w:rPr>
            </w:pPr>
            <w:r w:rsidRPr="009D62B0">
              <w:rPr>
                <w:rFonts w:ascii="Comic Sans MS" w:hAnsi="Comic Sans MS"/>
                <w:b/>
                <w:sz w:val="22"/>
                <w:szCs w:val="22"/>
              </w:rPr>
              <w:t>Literature</w:t>
            </w:r>
          </w:p>
          <w:p w:rsidR="00145DE5" w:rsidRPr="009D62B0" w:rsidRDefault="00026234" w:rsidP="00DA4730">
            <w:pPr>
              <w:rPr>
                <w:rFonts w:ascii="Comic Sans MS" w:hAnsi="Comic Sans MS"/>
                <w:b/>
                <w:sz w:val="22"/>
                <w:szCs w:val="22"/>
              </w:rPr>
            </w:pPr>
            <w:r>
              <w:rPr>
                <w:rFonts w:ascii="Comic Sans MS" w:hAnsi="Comic Sans MS"/>
                <w:b/>
                <w:sz w:val="22"/>
                <w:szCs w:val="22"/>
              </w:rPr>
              <w:t>4</w:t>
            </w:r>
            <w:r w:rsidR="00145DE5" w:rsidRPr="009D62B0">
              <w:rPr>
                <w:rFonts w:ascii="Comic Sans MS" w:hAnsi="Comic Sans MS"/>
                <w:b/>
                <w:sz w:val="22"/>
                <w:szCs w:val="22"/>
              </w:rPr>
              <w:t>.1.7.7</w:t>
            </w:r>
          </w:p>
          <w:p w:rsidR="00145DE5" w:rsidRPr="00DA4730" w:rsidRDefault="00026234" w:rsidP="00DA4730">
            <w:pPr>
              <w:rPr>
                <w:rFonts w:ascii="Comic Sans MS" w:hAnsi="Comic Sans MS"/>
                <w:sz w:val="22"/>
                <w:szCs w:val="22"/>
              </w:rPr>
            </w:pPr>
            <w:r>
              <w:rPr>
                <w:rFonts w:ascii="Comic Sans MS" w:hAnsi="Comic Sans MS"/>
                <w:sz w:val="22"/>
                <w:szCs w:val="22"/>
              </w:rPr>
              <w:t>Make connections between the text of a story or drama &amp; a visual or oral presentation of the text, identifying where each version reflects specific descriptions &amp; directions in the text.</w:t>
            </w:r>
          </w:p>
        </w:tc>
        <w:tc>
          <w:tcPr>
            <w:tcW w:w="5580" w:type="dxa"/>
            <w:vMerge w:val="restart"/>
            <w:vAlign w:val="center"/>
          </w:tcPr>
          <w:p w:rsidR="00145DE5" w:rsidRDefault="00145DE5" w:rsidP="003F5127">
            <w:pPr>
              <w:numPr>
                <w:ilvl w:val="0"/>
                <w:numId w:val="8"/>
              </w:numPr>
              <w:rPr>
                <w:rFonts w:ascii="Comic Sans MS" w:hAnsi="Comic Sans MS"/>
                <w:sz w:val="22"/>
                <w:szCs w:val="22"/>
              </w:rPr>
            </w:pPr>
            <w:r>
              <w:rPr>
                <w:rFonts w:ascii="Comic Sans MS" w:hAnsi="Comic Sans MS"/>
                <w:sz w:val="22"/>
                <w:szCs w:val="22"/>
              </w:rPr>
              <w:t>(Assessed at classroom level only.)</w:t>
            </w:r>
          </w:p>
        </w:tc>
      </w:tr>
      <w:tr w:rsidR="00145DE5" w:rsidRPr="00E45D13">
        <w:trPr>
          <w:trHeight w:val="639"/>
        </w:trPr>
        <w:tc>
          <w:tcPr>
            <w:tcW w:w="1530" w:type="dxa"/>
            <w:vMerge/>
            <w:shd w:val="clear" w:color="auto" w:fill="D9D9D9"/>
            <w:vAlign w:val="center"/>
          </w:tcPr>
          <w:p w:rsidR="00145DE5" w:rsidRPr="009E6396" w:rsidRDefault="00145DE5" w:rsidP="001C2130">
            <w:pPr>
              <w:jc w:val="center"/>
              <w:rPr>
                <w:rFonts w:ascii="Comic Sans MS" w:hAnsi="Comic Sans MS"/>
                <w:b/>
              </w:rPr>
            </w:pPr>
          </w:p>
        </w:tc>
        <w:tc>
          <w:tcPr>
            <w:tcW w:w="3780" w:type="dxa"/>
            <w:vAlign w:val="center"/>
          </w:tcPr>
          <w:p w:rsidR="00145DE5" w:rsidRDefault="00145DE5" w:rsidP="00DA4730">
            <w:pPr>
              <w:rPr>
                <w:rFonts w:ascii="Comic Sans MS" w:hAnsi="Comic Sans MS"/>
                <w:b/>
                <w:sz w:val="22"/>
                <w:szCs w:val="22"/>
              </w:rPr>
            </w:pPr>
            <w:r>
              <w:rPr>
                <w:rFonts w:ascii="Comic Sans MS" w:hAnsi="Comic Sans MS"/>
                <w:b/>
                <w:sz w:val="22"/>
                <w:szCs w:val="22"/>
              </w:rPr>
              <w:t>Informational Text</w:t>
            </w:r>
          </w:p>
          <w:p w:rsidR="00145DE5" w:rsidRDefault="009808DA" w:rsidP="00DA4730">
            <w:pPr>
              <w:rPr>
                <w:rFonts w:ascii="Comic Sans MS" w:hAnsi="Comic Sans MS"/>
                <w:b/>
                <w:sz w:val="22"/>
                <w:szCs w:val="22"/>
              </w:rPr>
            </w:pPr>
            <w:r>
              <w:rPr>
                <w:rFonts w:ascii="Comic Sans MS" w:hAnsi="Comic Sans MS"/>
                <w:b/>
                <w:sz w:val="22"/>
                <w:szCs w:val="22"/>
              </w:rPr>
              <w:t>4</w:t>
            </w:r>
            <w:r w:rsidR="00145DE5">
              <w:rPr>
                <w:rFonts w:ascii="Comic Sans MS" w:hAnsi="Comic Sans MS"/>
                <w:b/>
                <w:sz w:val="22"/>
                <w:szCs w:val="22"/>
              </w:rPr>
              <w:t>.2.7.7</w:t>
            </w:r>
          </w:p>
          <w:p w:rsidR="00145DE5" w:rsidRPr="006B41A9" w:rsidRDefault="009808DA" w:rsidP="00DA4730">
            <w:pPr>
              <w:rPr>
                <w:rFonts w:ascii="Comic Sans MS" w:hAnsi="Comic Sans MS"/>
                <w:sz w:val="22"/>
                <w:szCs w:val="22"/>
              </w:rPr>
            </w:pPr>
            <w:r>
              <w:rPr>
                <w:rFonts w:ascii="Comic Sans MS" w:hAnsi="Comic Sans MS"/>
                <w:sz w:val="22"/>
                <w:szCs w:val="22"/>
              </w:rPr>
              <w:t>Interpret information presented visually, orally, or quantitatively (e.g., in charts, graphs, diagrams, time lines, animations, or interactive elements on Web pages) &amp; explain how the information contributes to an understanding of the text in which it appears.</w:t>
            </w:r>
          </w:p>
        </w:tc>
        <w:tc>
          <w:tcPr>
            <w:tcW w:w="5580" w:type="dxa"/>
            <w:vMerge/>
            <w:vAlign w:val="center"/>
          </w:tcPr>
          <w:p w:rsidR="00145DE5" w:rsidRDefault="00145DE5" w:rsidP="006B41A9">
            <w:pPr>
              <w:rPr>
                <w:rFonts w:ascii="Comic Sans MS" w:hAnsi="Comic Sans MS"/>
                <w:sz w:val="22"/>
                <w:szCs w:val="22"/>
              </w:rPr>
            </w:pPr>
          </w:p>
        </w:tc>
      </w:tr>
      <w:tr w:rsidR="00145DE5" w:rsidRPr="00E45D13">
        <w:trPr>
          <w:trHeight w:val="637"/>
        </w:trPr>
        <w:tc>
          <w:tcPr>
            <w:tcW w:w="1530" w:type="dxa"/>
            <w:vMerge/>
            <w:shd w:val="clear" w:color="auto" w:fill="D9D9D9"/>
            <w:vAlign w:val="center"/>
          </w:tcPr>
          <w:p w:rsidR="00145DE5" w:rsidRPr="009E6396" w:rsidRDefault="00145DE5" w:rsidP="001C2130">
            <w:pPr>
              <w:jc w:val="center"/>
              <w:rPr>
                <w:rFonts w:ascii="Comic Sans MS" w:hAnsi="Comic Sans MS"/>
                <w:b/>
              </w:rPr>
            </w:pPr>
          </w:p>
        </w:tc>
        <w:tc>
          <w:tcPr>
            <w:tcW w:w="3780" w:type="dxa"/>
            <w:shd w:val="clear" w:color="auto" w:fill="F2F2F2"/>
            <w:vAlign w:val="center"/>
          </w:tcPr>
          <w:p w:rsidR="00145DE5" w:rsidRPr="009D62B0" w:rsidRDefault="00145DE5" w:rsidP="00DA4730">
            <w:pPr>
              <w:rPr>
                <w:rFonts w:ascii="Comic Sans MS" w:hAnsi="Comic Sans MS"/>
                <w:b/>
                <w:sz w:val="22"/>
                <w:szCs w:val="22"/>
              </w:rPr>
            </w:pPr>
            <w:r w:rsidRPr="009D62B0">
              <w:rPr>
                <w:rFonts w:ascii="Comic Sans MS" w:hAnsi="Comic Sans MS"/>
                <w:b/>
                <w:sz w:val="22"/>
                <w:szCs w:val="22"/>
              </w:rPr>
              <w:t>Literature</w:t>
            </w:r>
          </w:p>
          <w:p w:rsidR="00145DE5" w:rsidRPr="009D62B0" w:rsidRDefault="00026234" w:rsidP="00DA4730">
            <w:pPr>
              <w:rPr>
                <w:rFonts w:ascii="Comic Sans MS" w:hAnsi="Comic Sans MS"/>
                <w:b/>
                <w:sz w:val="22"/>
                <w:szCs w:val="22"/>
              </w:rPr>
            </w:pPr>
            <w:r>
              <w:rPr>
                <w:rFonts w:ascii="Comic Sans MS" w:hAnsi="Comic Sans MS"/>
                <w:b/>
                <w:sz w:val="22"/>
                <w:szCs w:val="22"/>
              </w:rPr>
              <w:t>4</w:t>
            </w:r>
            <w:r w:rsidR="00145DE5" w:rsidRPr="009D62B0">
              <w:rPr>
                <w:rFonts w:ascii="Comic Sans MS" w:hAnsi="Comic Sans MS"/>
                <w:b/>
                <w:sz w:val="22"/>
                <w:szCs w:val="22"/>
              </w:rPr>
              <w:t>.1.8.8</w:t>
            </w:r>
          </w:p>
          <w:p w:rsidR="00145DE5" w:rsidRPr="00DA4730" w:rsidRDefault="00145DE5" w:rsidP="00DA4730">
            <w:pPr>
              <w:rPr>
                <w:rFonts w:ascii="Comic Sans MS" w:hAnsi="Comic Sans MS"/>
                <w:sz w:val="22"/>
                <w:szCs w:val="22"/>
              </w:rPr>
            </w:pPr>
            <w:r>
              <w:rPr>
                <w:rFonts w:ascii="Comic Sans MS" w:hAnsi="Comic Sans MS"/>
                <w:sz w:val="22"/>
                <w:szCs w:val="22"/>
              </w:rPr>
              <w:t>(Not applicable to literature)</w:t>
            </w:r>
          </w:p>
        </w:tc>
        <w:tc>
          <w:tcPr>
            <w:tcW w:w="5580" w:type="dxa"/>
            <w:shd w:val="clear" w:color="auto" w:fill="F2F2F2"/>
            <w:vAlign w:val="center"/>
          </w:tcPr>
          <w:p w:rsidR="00145DE5" w:rsidRDefault="00145DE5" w:rsidP="003F5127">
            <w:pPr>
              <w:numPr>
                <w:ilvl w:val="0"/>
                <w:numId w:val="8"/>
              </w:numPr>
              <w:rPr>
                <w:rFonts w:ascii="Comic Sans MS" w:hAnsi="Comic Sans MS"/>
                <w:sz w:val="22"/>
                <w:szCs w:val="22"/>
              </w:rPr>
            </w:pPr>
            <w:r>
              <w:rPr>
                <w:rFonts w:ascii="Comic Sans MS" w:hAnsi="Comic Sans MS"/>
                <w:sz w:val="22"/>
                <w:szCs w:val="22"/>
              </w:rPr>
              <w:t>Not applicable to literature.</w:t>
            </w:r>
          </w:p>
        </w:tc>
      </w:tr>
      <w:tr w:rsidR="00145DE5" w:rsidRPr="00E45D13">
        <w:trPr>
          <w:trHeight w:val="637"/>
        </w:trPr>
        <w:tc>
          <w:tcPr>
            <w:tcW w:w="1530" w:type="dxa"/>
            <w:vMerge/>
            <w:shd w:val="clear" w:color="auto" w:fill="D9D9D9"/>
            <w:vAlign w:val="center"/>
          </w:tcPr>
          <w:p w:rsidR="00145DE5" w:rsidRPr="009E6396" w:rsidRDefault="00145DE5" w:rsidP="001C2130">
            <w:pPr>
              <w:jc w:val="center"/>
              <w:rPr>
                <w:rFonts w:ascii="Comic Sans MS" w:hAnsi="Comic Sans MS"/>
                <w:b/>
              </w:rPr>
            </w:pPr>
          </w:p>
        </w:tc>
        <w:tc>
          <w:tcPr>
            <w:tcW w:w="3780" w:type="dxa"/>
            <w:shd w:val="clear" w:color="auto" w:fill="F2F2F2"/>
            <w:vAlign w:val="center"/>
          </w:tcPr>
          <w:p w:rsidR="00145DE5" w:rsidRDefault="00145DE5" w:rsidP="00DA4730">
            <w:pPr>
              <w:rPr>
                <w:rFonts w:ascii="Comic Sans MS" w:hAnsi="Comic Sans MS"/>
                <w:b/>
                <w:sz w:val="22"/>
                <w:szCs w:val="22"/>
              </w:rPr>
            </w:pPr>
            <w:r>
              <w:rPr>
                <w:rFonts w:ascii="Comic Sans MS" w:hAnsi="Comic Sans MS"/>
                <w:b/>
                <w:sz w:val="22"/>
                <w:szCs w:val="22"/>
              </w:rPr>
              <w:t>Informational Text</w:t>
            </w:r>
          </w:p>
          <w:p w:rsidR="00145DE5" w:rsidRDefault="009808DA" w:rsidP="00DA4730">
            <w:pPr>
              <w:rPr>
                <w:rFonts w:ascii="Comic Sans MS" w:hAnsi="Comic Sans MS"/>
                <w:b/>
                <w:sz w:val="22"/>
                <w:szCs w:val="22"/>
              </w:rPr>
            </w:pPr>
            <w:r>
              <w:rPr>
                <w:rFonts w:ascii="Comic Sans MS" w:hAnsi="Comic Sans MS"/>
                <w:b/>
                <w:sz w:val="22"/>
                <w:szCs w:val="22"/>
              </w:rPr>
              <w:t>4</w:t>
            </w:r>
            <w:r w:rsidR="00145DE5">
              <w:rPr>
                <w:rFonts w:ascii="Comic Sans MS" w:hAnsi="Comic Sans MS"/>
                <w:b/>
                <w:sz w:val="22"/>
                <w:szCs w:val="22"/>
              </w:rPr>
              <w:t>.2.8.8</w:t>
            </w:r>
          </w:p>
          <w:p w:rsidR="00145DE5" w:rsidRPr="006B41A9" w:rsidRDefault="009808DA" w:rsidP="00DA4730">
            <w:pPr>
              <w:rPr>
                <w:rFonts w:ascii="Comic Sans MS" w:hAnsi="Comic Sans MS"/>
                <w:sz w:val="22"/>
                <w:szCs w:val="22"/>
              </w:rPr>
            </w:pPr>
            <w:r>
              <w:rPr>
                <w:rFonts w:ascii="Comic Sans MS" w:hAnsi="Comic Sans MS"/>
                <w:sz w:val="22"/>
                <w:szCs w:val="22"/>
              </w:rPr>
              <w:t>Explain how an author uses reasons &amp; evidence to support particular points in a text.</w:t>
            </w:r>
          </w:p>
        </w:tc>
        <w:tc>
          <w:tcPr>
            <w:tcW w:w="5580" w:type="dxa"/>
            <w:shd w:val="clear" w:color="auto" w:fill="F2F2F2"/>
            <w:vAlign w:val="center"/>
          </w:tcPr>
          <w:p w:rsidR="00145DE5" w:rsidRDefault="00145DE5" w:rsidP="003F5127">
            <w:pPr>
              <w:numPr>
                <w:ilvl w:val="0"/>
                <w:numId w:val="8"/>
              </w:numPr>
              <w:rPr>
                <w:rFonts w:ascii="Comic Sans MS" w:hAnsi="Comic Sans MS"/>
                <w:sz w:val="22"/>
                <w:szCs w:val="22"/>
              </w:rPr>
            </w:pPr>
            <w:r>
              <w:rPr>
                <w:rFonts w:ascii="Comic Sans MS" w:hAnsi="Comic Sans MS"/>
                <w:sz w:val="22"/>
                <w:szCs w:val="22"/>
              </w:rPr>
              <w:t>Items may assess adequacy, accuracy &amp; appropriateness of author’s evidence &amp; credibility of sources.</w:t>
            </w:r>
          </w:p>
          <w:p w:rsidR="00145DE5" w:rsidRDefault="00145DE5" w:rsidP="003F5127">
            <w:pPr>
              <w:numPr>
                <w:ilvl w:val="0"/>
                <w:numId w:val="8"/>
              </w:numPr>
              <w:rPr>
                <w:rFonts w:ascii="Comic Sans MS" w:hAnsi="Comic Sans MS"/>
                <w:sz w:val="22"/>
                <w:szCs w:val="22"/>
              </w:rPr>
            </w:pPr>
            <w:r>
              <w:rPr>
                <w:rFonts w:ascii="Comic Sans MS" w:hAnsi="Comic Sans MS"/>
                <w:sz w:val="22"/>
                <w:szCs w:val="22"/>
              </w:rPr>
              <w:t>Items may assess the identification of author’s use of fact versus opinion or the appropriateness of author’s defense of facts or opinions.</w:t>
            </w:r>
          </w:p>
          <w:p w:rsidR="00145DE5" w:rsidRPr="00456ADF" w:rsidRDefault="00145DE5" w:rsidP="00456ADF">
            <w:pPr>
              <w:numPr>
                <w:ilvl w:val="0"/>
                <w:numId w:val="8"/>
              </w:numPr>
              <w:rPr>
                <w:rFonts w:ascii="Comic Sans MS" w:hAnsi="Comic Sans MS"/>
                <w:sz w:val="22"/>
                <w:szCs w:val="22"/>
              </w:rPr>
            </w:pPr>
            <w:r>
              <w:rPr>
                <w:rFonts w:ascii="Comic Sans MS" w:hAnsi="Comic Sans MS"/>
                <w:sz w:val="22"/>
                <w:szCs w:val="22"/>
              </w:rPr>
              <w:t>Items may examine cause-&amp;-effect relationships.</w:t>
            </w:r>
          </w:p>
        </w:tc>
      </w:tr>
      <w:tr w:rsidR="00145DE5" w:rsidRPr="00E45D13">
        <w:trPr>
          <w:trHeight w:val="637"/>
        </w:trPr>
        <w:tc>
          <w:tcPr>
            <w:tcW w:w="1530" w:type="dxa"/>
            <w:vMerge/>
            <w:shd w:val="clear" w:color="auto" w:fill="D9D9D9"/>
            <w:vAlign w:val="center"/>
          </w:tcPr>
          <w:p w:rsidR="00145DE5" w:rsidRPr="009E6396" w:rsidRDefault="00145DE5" w:rsidP="001C2130">
            <w:pPr>
              <w:jc w:val="center"/>
              <w:rPr>
                <w:rFonts w:ascii="Comic Sans MS" w:hAnsi="Comic Sans MS"/>
                <w:b/>
              </w:rPr>
            </w:pPr>
          </w:p>
        </w:tc>
        <w:tc>
          <w:tcPr>
            <w:tcW w:w="3780" w:type="dxa"/>
            <w:vAlign w:val="center"/>
          </w:tcPr>
          <w:p w:rsidR="00145DE5" w:rsidRPr="009D62B0" w:rsidRDefault="00145DE5" w:rsidP="00DA4730">
            <w:pPr>
              <w:rPr>
                <w:rFonts w:ascii="Comic Sans MS" w:hAnsi="Comic Sans MS"/>
                <w:b/>
                <w:sz w:val="22"/>
                <w:szCs w:val="22"/>
              </w:rPr>
            </w:pPr>
            <w:r w:rsidRPr="009D62B0">
              <w:rPr>
                <w:rFonts w:ascii="Comic Sans MS" w:hAnsi="Comic Sans MS"/>
                <w:b/>
                <w:sz w:val="22"/>
                <w:szCs w:val="22"/>
              </w:rPr>
              <w:t>Literature</w:t>
            </w:r>
          </w:p>
          <w:p w:rsidR="00145DE5" w:rsidRPr="009D62B0" w:rsidRDefault="00026234" w:rsidP="00DA4730">
            <w:pPr>
              <w:rPr>
                <w:rFonts w:ascii="Comic Sans MS" w:hAnsi="Comic Sans MS"/>
                <w:b/>
                <w:sz w:val="22"/>
                <w:szCs w:val="22"/>
              </w:rPr>
            </w:pPr>
            <w:r>
              <w:rPr>
                <w:rFonts w:ascii="Comic Sans MS" w:hAnsi="Comic Sans MS"/>
                <w:b/>
                <w:sz w:val="22"/>
                <w:szCs w:val="22"/>
              </w:rPr>
              <w:t>4</w:t>
            </w:r>
            <w:r w:rsidR="00145DE5" w:rsidRPr="009D62B0">
              <w:rPr>
                <w:rFonts w:ascii="Comic Sans MS" w:hAnsi="Comic Sans MS"/>
                <w:b/>
                <w:sz w:val="22"/>
                <w:szCs w:val="22"/>
              </w:rPr>
              <w:t>.1.9.9</w:t>
            </w:r>
          </w:p>
          <w:p w:rsidR="00145DE5" w:rsidRPr="00026234" w:rsidRDefault="00145DE5" w:rsidP="00026234">
            <w:pPr>
              <w:rPr>
                <w:rFonts w:ascii="Comic Sans MS" w:hAnsi="Comic Sans MS"/>
                <w:b/>
                <w:sz w:val="22"/>
                <w:szCs w:val="22"/>
                <w:u w:val="single"/>
              </w:rPr>
            </w:pPr>
            <w:r>
              <w:rPr>
                <w:rFonts w:ascii="Comic Sans MS" w:hAnsi="Comic Sans MS"/>
                <w:sz w:val="22"/>
                <w:szCs w:val="22"/>
              </w:rPr>
              <w:t xml:space="preserve">Compare &amp; contrast the </w:t>
            </w:r>
            <w:r w:rsidR="00026234">
              <w:rPr>
                <w:rFonts w:ascii="Comic Sans MS" w:hAnsi="Comic Sans MS"/>
                <w:sz w:val="22"/>
                <w:szCs w:val="22"/>
              </w:rPr>
              <w:t xml:space="preserve">treatment of similar themes &amp; topics (e.g., opposition of good &amp; evil) &amp; patterns of events (e.g., the quest) in stories, myths, &amp; traditional literature from different cultures, </w:t>
            </w:r>
            <w:r w:rsidR="00026234">
              <w:rPr>
                <w:rFonts w:ascii="Comic Sans MS" w:hAnsi="Comic Sans MS"/>
                <w:b/>
                <w:sz w:val="22"/>
                <w:szCs w:val="22"/>
                <w:u w:val="single"/>
              </w:rPr>
              <w:t>including American Indians.</w:t>
            </w:r>
          </w:p>
        </w:tc>
        <w:tc>
          <w:tcPr>
            <w:tcW w:w="5580" w:type="dxa"/>
            <w:vMerge w:val="restart"/>
            <w:vAlign w:val="center"/>
          </w:tcPr>
          <w:p w:rsidR="00145DE5" w:rsidRDefault="00145DE5" w:rsidP="003F5127">
            <w:pPr>
              <w:numPr>
                <w:ilvl w:val="0"/>
                <w:numId w:val="8"/>
              </w:numPr>
              <w:rPr>
                <w:rFonts w:ascii="Comic Sans MS" w:hAnsi="Comic Sans MS"/>
                <w:sz w:val="22"/>
                <w:szCs w:val="22"/>
              </w:rPr>
            </w:pPr>
            <w:r>
              <w:rPr>
                <w:rFonts w:ascii="Comic Sans MS" w:hAnsi="Comic Sans MS"/>
                <w:sz w:val="22"/>
                <w:szCs w:val="22"/>
              </w:rPr>
              <w:t>(Assessed only at classroom level only)</w:t>
            </w:r>
          </w:p>
        </w:tc>
      </w:tr>
      <w:tr w:rsidR="00145DE5" w:rsidRPr="00E45D13">
        <w:trPr>
          <w:trHeight w:val="637"/>
        </w:trPr>
        <w:tc>
          <w:tcPr>
            <w:tcW w:w="1530" w:type="dxa"/>
            <w:vMerge/>
            <w:shd w:val="clear" w:color="auto" w:fill="D9D9D9"/>
            <w:vAlign w:val="center"/>
          </w:tcPr>
          <w:p w:rsidR="00145DE5" w:rsidRPr="009E6396" w:rsidRDefault="00145DE5" w:rsidP="001C2130">
            <w:pPr>
              <w:jc w:val="center"/>
              <w:rPr>
                <w:rFonts w:ascii="Comic Sans MS" w:hAnsi="Comic Sans MS"/>
                <w:b/>
              </w:rPr>
            </w:pPr>
          </w:p>
        </w:tc>
        <w:tc>
          <w:tcPr>
            <w:tcW w:w="3780" w:type="dxa"/>
            <w:vAlign w:val="center"/>
          </w:tcPr>
          <w:p w:rsidR="00145DE5" w:rsidRDefault="00145DE5" w:rsidP="00DA4730">
            <w:pPr>
              <w:rPr>
                <w:rFonts w:ascii="Comic Sans MS" w:hAnsi="Comic Sans MS"/>
                <w:b/>
                <w:sz w:val="22"/>
                <w:szCs w:val="22"/>
              </w:rPr>
            </w:pPr>
            <w:r>
              <w:rPr>
                <w:rFonts w:ascii="Comic Sans MS" w:hAnsi="Comic Sans MS"/>
                <w:b/>
                <w:sz w:val="22"/>
                <w:szCs w:val="22"/>
              </w:rPr>
              <w:t>Informational Text</w:t>
            </w:r>
          </w:p>
          <w:p w:rsidR="00145DE5" w:rsidRDefault="009808DA" w:rsidP="00DA4730">
            <w:pPr>
              <w:rPr>
                <w:rFonts w:ascii="Comic Sans MS" w:hAnsi="Comic Sans MS"/>
                <w:b/>
                <w:sz w:val="22"/>
                <w:szCs w:val="22"/>
              </w:rPr>
            </w:pPr>
            <w:r>
              <w:rPr>
                <w:rFonts w:ascii="Comic Sans MS" w:hAnsi="Comic Sans MS"/>
                <w:b/>
                <w:sz w:val="22"/>
                <w:szCs w:val="22"/>
              </w:rPr>
              <w:t>4</w:t>
            </w:r>
            <w:r w:rsidR="00145DE5">
              <w:rPr>
                <w:rFonts w:ascii="Comic Sans MS" w:hAnsi="Comic Sans MS"/>
                <w:b/>
                <w:sz w:val="22"/>
                <w:szCs w:val="22"/>
              </w:rPr>
              <w:t>.2.9.9</w:t>
            </w:r>
          </w:p>
          <w:p w:rsidR="00145DE5" w:rsidRPr="00145DE5" w:rsidRDefault="009808DA" w:rsidP="00DA4730">
            <w:pPr>
              <w:rPr>
                <w:rFonts w:ascii="Comic Sans MS" w:hAnsi="Comic Sans MS"/>
                <w:sz w:val="22"/>
                <w:szCs w:val="22"/>
              </w:rPr>
            </w:pPr>
            <w:r>
              <w:rPr>
                <w:rFonts w:ascii="Comic Sans MS" w:hAnsi="Comic Sans MS"/>
                <w:sz w:val="22"/>
                <w:szCs w:val="22"/>
              </w:rPr>
              <w:t>Integrate information from two texts on the same topic in order to write or speak about the subject knowledgeably.</w:t>
            </w:r>
          </w:p>
        </w:tc>
        <w:tc>
          <w:tcPr>
            <w:tcW w:w="5580" w:type="dxa"/>
            <w:vMerge/>
            <w:vAlign w:val="center"/>
          </w:tcPr>
          <w:p w:rsidR="00145DE5" w:rsidRDefault="00145DE5" w:rsidP="00145DE5">
            <w:pPr>
              <w:rPr>
                <w:rFonts w:ascii="Comic Sans MS" w:hAnsi="Comic Sans MS"/>
                <w:sz w:val="22"/>
                <w:szCs w:val="22"/>
              </w:rPr>
            </w:pPr>
          </w:p>
        </w:tc>
      </w:tr>
      <w:tr w:rsidR="00145DE5" w:rsidRPr="00E45D13">
        <w:trPr>
          <w:trHeight w:val="687"/>
        </w:trPr>
        <w:tc>
          <w:tcPr>
            <w:tcW w:w="1530" w:type="dxa"/>
            <w:vMerge w:val="restart"/>
            <w:vAlign w:val="center"/>
          </w:tcPr>
          <w:p w:rsidR="00AD6308" w:rsidRDefault="00AD6308" w:rsidP="00B22DC4">
            <w:pPr>
              <w:rPr>
                <w:rFonts w:ascii="Comic Sans MS" w:hAnsi="Comic Sans MS"/>
                <w:b/>
              </w:rPr>
            </w:pPr>
          </w:p>
          <w:p w:rsidR="00145DE5" w:rsidRDefault="00145DE5" w:rsidP="001C2130">
            <w:pPr>
              <w:jc w:val="center"/>
              <w:rPr>
                <w:rFonts w:ascii="Comic Sans MS" w:hAnsi="Comic Sans MS"/>
                <w:b/>
              </w:rPr>
            </w:pPr>
            <w:r w:rsidRPr="009E6396">
              <w:rPr>
                <w:rFonts w:ascii="Comic Sans MS" w:hAnsi="Comic Sans MS"/>
                <w:b/>
              </w:rPr>
              <w:t>Range of Reading &amp; Level of Text Complexity</w:t>
            </w:r>
          </w:p>
          <w:p w:rsidR="00145DE5" w:rsidRDefault="00145DE5" w:rsidP="001C2130">
            <w:pPr>
              <w:jc w:val="center"/>
              <w:rPr>
                <w:rFonts w:ascii="Comic Sans MS" w:hAnsi="Comic Sans MS"/>
                <w:b/>
              </w:rPr>
            </w:pPr>
          </w:p>
          <w:p w:rsidR="00145DE5" w:rsidRDefault="00145DE5" w:rsidP="001C2130">
            <w:pPr>
              <w:jc w:val="center"/>
              <w:rPr>
                <w:rFonts w:ascii="Comic Sans MS" w:hAnsi="Comic Sans MS"/>
              </w:rPr>
            </w:pPr>
            <w:r>
              <w:rPr>
                <w:rFonts w:ascii="Comic Sans MS" w:hAnsi="Comic Sans MS"/>
              </w:rPr>
              <w:t>30-60%</w:t>
            </w:r>
          </w:p>
          <w:p w:rsidR="00145DE5" w:rsidRDefault="00145DE5" w:rsidP="001C2130">
            <w:pPr>
              <w:jc w:val="center"/>
              <w:rPr>
                <w:rFonts w:ascii="Comic Sans MS" w:hAnsi="Comic Sans MS"/>
              </w:rPr>
            </w:pPr>
            <w:r>
              <w:rPr>
                <w:rFonts w:ascii="Comic Sans MS" w:hAnsi="Comic Sans MS"/>
              </w:rPr>
              <w:t>of items</w:t>
            </w:r>
          </w:p>
          <w:p w:rsidR="00AD6308" w:rsidRDefault="00AD6308" w:rsidP="001C2130">
            <w:pPr>
              <w:jc w:val="center"/>
              <w:rPr>
                <w:rFonts w:ascii="Comic Sans MS" w:hAnsi="Comic Sans MS"/>
              </w:rPr>
            </w:pPr>
          </w:p>
          <w:p w:rsidR="00AD6308" w:rsidRDefault="00AD6308" w:rsidP="001C2130">
            <w:pPr>
              <w:jc w:val="center"/>
              <w:rPr>
                <w:rFonts w:ascii="Comic Sans MS" w:hAnsi="Comic Sans MS"/>
              </w:rPr>
            </w:pPr>
          </w:p>
          <w:p w:rsidR="00AD6308" w:rsidRDefault="00AD6308" w:rsidP="00B22DC4">
            <w:pPr>
              <w:rPr>
                <w:rFonts w:ascii="Comic Sans MS" w:hAnsi="Comic Sans MS"/>
                <w:b/>
              </w:rPr>
            </w:pPr>
          </w:p>
          <w:p w:rsidR="00B22DC4" w:rsidRDefault="00B22DC4" w:rsidP="00B22DC4">
            <w:pPr>
              <w:rPr>
                <w:rFonts w:ascii="Comic Sans MS" w:hAnsi="Comic Sans MS"/>
                <w:b/>
              </w:rPr>
            </w:pPr>
          </w:p>
          <w:p w:rsidR="00AD6308" w:rsidRDefault="00AD6308" w:rsidP="00AD6308">
            <w:pPr>
              <w:jc w:val="center"/>
              <w:rPr>
                <w:rFonts w:ascii="Comic Sans MS" w:hAnsi="Comic Sans MS"/>
                <w:b/>
              </w:rPr>
            </w:pPr>
            <w:r w:rsidRPr="009E6396">
              <w:rPr>
                <w:rFonts w:ascii="Comic Sans MS" w:hAnsi="Comic Sans MS"/>
                <w:b/>
              </w:rPr>
              <w:t>Range of Reading &amp; Level of Text Complexity</w:t>
            </w:r>
          </w:p>
          <w:p w:rsidR="00AD6308" w:rsidRDefault="00AD6308" w:rsidP="00AD6308">
            <w:pPr>
              <w:jc w:val="center"/>
              <w:rPr>
                <w:rFonts w:ascii="Comic Sans MS" w:hAnsi="Comic Sans MS"/>
                <w:b/>
              </w:rPr>
            </w:pPr>
          </w:p>
          <w:p w:rsidR="00AD6308" w:rsidRDefault="00AD6308" w:rsidP="00AD6308">
            <w:pPr>
              <w:jc w:val="center"/>
              <w:rPr>
                <w:rFonts w:ascii="Comic Sans MS" w:hAnsi="Comic Sans MS"/>
              </w:rPr>
            </w:pPr>
            <w:r>
              <w:rPr>
                <w:rFonts w:ascii="Comic Sans MS" w:hAnsi="Comic Sans MS"/>
              </w:rPr>
              <w:t>30-60%</w:t>
            </w:r>
          </w:p>
          <w:p w:rsidR="00AD6308" w:rsidRPr="00145DE5" w:rsidRDefault="00AD6308" w:rsidP="00AD6308">
            <w:pPr>
              <w:jc w:val="center"/>
              <w:rPr>
                <w:rFonts w:ascii="Comic Sans MS" w:hAnsi="Comic Sans MS"/>
              </w:rPr>
            </w:pPr>
            <w:r>
              <w:rPr>
                <w:rFonts w:ascii="Comic Sans MS" w:hAnsi="Comic Sans MS"/>
              </w:rPr>
              <w:t>of items</w:t>
            </w:r>
          </w:p>
        </w:tc>
        <w:tc>
          <w:tcPr>
            <w:tcW w:w="3780" w:type="dxa"/>
            <w:shd w:val="clear" w:color="auto" w:fill="F2F2F2"/>
            <w:vAlign w:val="center"/>
          </w:tcPr>
          <w:p w:rsidR="00145DE5" w:rsidRPr="009D62B0" w:rsidRDefault="00145DE5" w:rsidP="00DA4730">
            <w:pPr>
              <w:rPr>
                <w:rFonts w:ascii="Comic Sans MS" w:hAnsi="Comic Sans MS"/>
                <w:b/>
                <w:sz w:val="22"/>
                <w:szCs w:val="22"/>
              </w:rPr>
            </w:pPr>
            <w:r w:rsidRPr="009D62B0">
              <w:rPr>
                <w:rFonts w:ascii="Comic Sans MS" w:hAnsi="Comic Sans MS"/>
                <w:b/>
                <w:sz w:val="22"/>
                <w:szCs w:val="22"/>
              </w:rPr>
              <w:t>Literature</w:t>
            </w:r>
          </w:p>
          <w:p w:rsidR="00145DE5" w:rsidRPr="009D62B0" w:rsidRDefault="00026234" w:rsidP="00DA4730">
            <w:pPr>
              <w:rPr>
                <w:rFonts w:ascii="Comic Sans MS" w:hAnsi="Comic Sans MS"/>
                <w:b/>
                <w:sz w:val="22"/>
                <w:szCs w:val="22"/>
              </w:rPr>
            </w:pPr>
            <w:r>
              <w:rPr>
                <w:rFonts w:ascii="Comic Sans MS" w:hAnsi="Comic Sans MS"/>
                <w:b/>
                <w:sz w:val="22"/>
                <w:szCs w:val="22"/>
              </w:rPr>
              <w:t>4</w:t>
            </w:r>
            <w:r w:rsidR="00145DE5" w:rsidRPr="009D62B0">
              <w:rPr>
                <w:rFonts w:ascii="Comic Sans MS" w:hAnsi="Comic Sans MS"/>
                <w:b/>
                <w:sz w:val="22"/>
                <w:szCs w:val="22"/>
              </w:rPr>
              <w:t>.1.10.10</w:t>
            </w:r>
          </w:p>
          <w:p w:rsidR="00145DE5" w:rsidRPr="00026234" w:rsidRDefault="00145DE5" w:rsidP="00DA4730">
            <w:pPr>
              <w:rPr>
                <w:rFonts w:ascii="Comic Sans MS" w:hAnsi="Comic Sans MS"/>
                <w:sz w:val="22"/>
                <w:szCs w:val="22"/>
              </w:rPr>
            </w:pPr>
            <w:r>
              <w:rPr>
                <w:rFonts w:ascii="Comic Sans MS" w:hAnsi="Comic Sans MS"/>
                <w:sz w:val="22"/>
                <w:szCs w:val="22"/>
              </w:rPr>
              <w:t xml:space="preserve">By the end of the year, read &amp; comprehend literature </w:t>
            </w:r>
            <w:r w:rsidR="00026234">
              <w:rPr>
                <w:rFonts w:ascii="Comic Sans MS" w:hAnsi="Comic Sans MS"/>
                <w:b/>
                <w:sz w:val="22"/>
                <w:szCs w:val="22"/>
                <w:u w:val="single"/>
              </w:rPr>
              <w:t>&amp;</w:t>
            </w:r>
            <w:r w:rsidRPr="00F51571">
              <w:rPr>
                <w:rFonts w:ascii="Comic Sans MS" w:hAnsi="Comic Sans MS"/>
                <w:b/>
                <w:sz w:val="22"/>
                <w:szCs w:val="22"/>
                <w:u w:val="single"/>
              </w:rPr>
              <w:t xml:space="preserve"> other texts</w:t>
            </w:r>
            <w:r>
              <w:rPr>
                <w:rFonts w:ascii="Comic Sans MS" w:hAnsi="Comic Sans MS"/>
                <w:sz w:val="22"/>
                <w:szCs w:val="22"/>
              </w:rPr>
              <w:t xml:space="preserve"> including stories, dramas, &amp; poetry, </w:t>
            </w:r>
            <w:r w:rsidR="00026234">
              <w:rPr>
                <w:rFonts w:ascii="Comic Sans MS" w:hAnsi="Comic Sans MS"/>
                <w:sz w:val="22"/>
                <w:szCs w:val="22"/>
              </w:rPr>
              <w:t xml:space="preserve">in the grades 4-5 text complexity band proficiently &amp; </w:t>
            </w:r>
            <w:r w:rsidR="00026234">
              <w:rPr>
                <w:rFonts w:ascii="Comic Sans MS" w:hAnsi="Comic Sans MS"/>
                <w:b/>
                <w:sz w:val="22"/>
                <w:szCs w:val="22"/>
                <w:u w:val="single"/>
              </w:rPr>
              <w:t>independently with</w:t>
            </w:r>
            <w:r w:rsidR="00026234">
              <w:rPr>
                <w:rFonts w:ascii="Comic Sans MS" w:hAnsi="Comic Sans MS"/>
                <w:sz w:val="22"/>
                <w:szCs w:val="22"/>
              </w:rPr>
              <w:t xml:space="preserve"> scaffolding as needed at the high range.</w:t>
            </w:r>
          </w:p>
          <w:p w:rsidR="00145DE5" w:rsidRPr="00F51571" w:rsidRDefault="00145DE5" w:rsidP="003F5127">
            <w:pPr>
              <w:numPr>
                <w:ilvl w:val="0"/>
                <w:numId w:val="1"/>
              </w:numPr>
              <w:rPr>
                <w:rFonts w:ascii="Comic Sans MS" w:hAnsi="Comic Sans MS"/>
                <w:b/>
                <w:sz w:val="22"/>
                <w:szCs w:val="22"/>
                <w:u w:val="single"/>
              </w:rPr>
            </w:pPr>
            <w:r w:rsidRPr="00F51571">
              <w:rPr>
                <w:rFonts w:ascii="Comic Sans MS" w:hAnsi="Comic Sans MS"/>
                <w:b/>
                <w:sz w:val="22"/>
                <w:szCs w:val="22"/>
                <w:u w:val="single"/>
              </w:rPr>
              <w:t>Self-select texts for personal enjoyment, interest, &amp; academic tasks.</w:t>
            </w:r>
          </w:p>
        </w:tc>
        <w:tc>
          <w:tcPr>
            <w:tcW w:w="5580" w:type="dxa"/>
            <w:shd w:val="clear" w:color="auto" w:fill="F2F2F2"/>
            <w:vAlign w:val="center"/>
          </w:tcPr>
          <w:p w:rsidR="00145DE5" w:rsidRDefault="00145DE5" w:rsidP="007B7FA6">
            <w:pPr>
              <w:rPr>
                <w:rFonts w:ascii="Comic Sans MS" w:hAnsi="Comic Sans MS"/>
                <w:sz w:val="22"/>
                <w:szCs w:val="22"/>
              </w:rPr>
            </w:pPr>
          </w:p>
        </w:tc>
      </w:tr>
      <w:tr w:rsidR="00145DE5" w:rsidRPr="00E45D13">
        <w:trPr>
          <w:trHeight w:val="687"/>
        </w:trPr>
        <w:tc>
          <w:tcPr>
            <w:tcW w:w="1530" w:type="dxa"/>
            <w:vMerge/>
            <w:vAlign w:val="center"/>
          </w:tcPr>
          <w:p w:rsidR="00145DE5" w:rsidRPr="009E6396" w:rsidRDefault="00145DE5" w:rsidP="001C2130">
            <w:pPr>
              <w:jc w:val="center"/>
              <w:rPr>
                <w:rFonts w:ascii="Comic Sans MS" w:hAnsi="Comic Sans MS"/>
                <w:b/>
              </w:rPr>
            </w:pPr>
          </w:p>
        </w:tc>
        <w:tc>
          <w:tcPr>
            <w:tcW w:w="3780" w:type="dxa"/>
            <w:shd w:val="clear" w:color="auto" w:fill="F2F2F2"/>
            <w:vAlign w:val="center"/>
          </w:tcPr>
          <w:p w:rsidR="00145DE5" w:rsidRDefault="00145DE5" w:rsidP="00DA4730">
            <w:pPr>
              <w:rPr>
                <w:rFonts w:ascii="Comic Sans MS" w:hAnsi="Comic Sans MS"/>
                <w:b/>
                <w:sz w:val="22"/>
                <w:szCs w:val="22"/>
              </w:rPr>
            </w:pPr>
            <w:r>
              <w:rPr>
                <w:rFonts w:ascii="Comic Sans MS" w:hAnsi="Comic Sans MS"/>
                <w:b/>
                <w:sz w:val="22"/>
                <w:szCs w:val="22"/>
              </w:rPr>
              <w:t>Informational Text</w:t>
            </w:r>
          </w:p>
          <w:p w:rsidR="00145DE5" w:rsidRDefault="009808DA" w:rsidP="00DA4730">
            <w:pPr>
              <w:rPr>
                <w:rFonts w:ascii="Comic Sans MS" w:hAnsi="Comic Sans MS"/>
                <w:b/>
                <w:sz w:val="22"/>
                <w:szCs w:val="22"/>
              </w:rPr>
            </w:pPr>
            <w:r>
              <w:rPr>
                <w:rFonts w:ascii="Comic Sans MS" w:hAnsi="Comic Sans MS"/>
                <w:b/>
                <w:sz w:val="22"/>
                <w:szCs w:val="22"/>
              </w:rPr>
              <w:t>4</w:t>
            </w:r>
            <w:r w:rsidR="00145DE5">
              <w:rPr>
                <w:rFonts w:ascii="Comic Sans MS" w:hAnsi="Comic Sans MS"/>
                <w:b/>
                <w:sz w:val="22"/>
                <w:szCs w:val="22"/>
              </w:rPr>
              <w:t>.2.10.10</w:t>
            </w:r>
          </w:p>
          <w:p w:rsidR="00145DE5" w:rsidRDefault="00145DE5" w:rsidP="00DA4730">
            <w:pPr>
              <w:rPr>
                <w:rFonts w:ascii="Comic Sans MS" w:hAnsi="Comic Sans MS"/>
                <w:sz w:val="22"/>
                <w:szCs w:val="22"/>
              </w:rPr>
            </w:pPr>
            <w:r>
              <w:rPr>
                <w:rFonts w:ascii="Comic Sans MS" w:hAnsi="Comic Sans MS"/>
                <w:sz w:val="22"/>
                <w:szCs w:val="22"/>
              </w:rPr>
              <w:t xml:space="preserve">By the end of the year, read &amp; comprehend informational texts, including history/social studies, science, &amp; technical texts, </w:t>
            </w:r>
            <w:r w:rsidR="009808DA">
              <w:rPr>
                <w:rFonts w:ascii="Comic Sans MS" w:hAnsi="Comic Sans MS"/>
                <w:sz w:val="22"/>
                <w:szCs w:val="22"/>
              </w:rPr>
              <w:t>in</w:t>
            </w:r>
            <w:r>
              <w:rPr>
                <w:rFonts w:ascii="Comic Sans MS" w:hAnsi="Comic Sans MS"/>
                <w:sz w:val="22"/>
                <w:szCs w:val="22"/>
              </w:rPr>
              <w:t xml:space="preserve"> the grades </w:t>
            </w:r>
            <w:r w:rsidR="009808DA">
              <w:rPr>
                <w:rFonts w:ascii="Comic Sans MS" w:hAnsi="Comic Sans MS"/>
                <w:sz w:val="22"/>
                <w:szCs w:val="22"/>
              </w:rPr>
              <w:t>4-5</w:t>
            </w:r>
            <w:r>
              <w:rPr>
                <w:rFonts w:ascii="Comic Sans MS" w:hAnsi="Comic Sans MS"/>
                <w:sz w:val="22"/>
                <w:szCs w:val="22"/>
              </w:rPr>
              <w:t xml:space="preserve"> text complexity band </w:t>
            </w:r>
            <w:r w:rsidRPr="009808DA">
              <w:rPr>
                <w:rFonts w:ascii="Comic Sans MS" w:hAnsi="Comic Sans MS"/>
                <w:b/>
                <w:sz w:val="22"/>
                <w:szCs w:val="22"/>
                <w:u w:val="single"/>
              </w:rPr>
              <w:t>independently</w:t>
            </w:r>
            <w:r>
              <w:rPr>
                <w:rFonts w:ascii="Comic Sans MS" w:hAnsi="Comic Sans MS"/>
                <w:sz w:val="22"/>
                <w:szCs w:val="22"/>
              </w:rPr>
              <w:t xml:space="preserve"> &amp; proficiently</w:t>
            </w:r>
            <w:r w:rsidR="009808DA">
              <w:rPr>
                <w:rFonts w:ascii="Comic Sans MS" w:hAnsi="Comic Sans MS"/>
                <w:sz w:val="22"/>
                <w:szCs w:val="22"/>
              </w:rPr>
              <w:t>, with scaffolding as needed at the high end of the range</w:t>
            </w:r>
            <w:r>
              <w:rPr>
                <w:rFonts w:ascii="Comic Sans MS" w:hAnsi="Comic Sans MS"/>
                <w:sz w:val="22"/>
                <w:szCs w:val="22"/>
              </w:rPr>
              <w:t>.</w:t>
            </w:r>
          </w:p>
          <w:p w:rsidR="00145DE5" w:rsidRPr="00F51571" w:rsidRDefault="0025785C" w:rsidP="003F5127">
            <w:pPr>
              <w:numPr>
                <w:ilvl w:val="0"/>
                <w:numId w:val="9"/>
              </w:numPr>
              <w:rPr>
                <w:rFonts w:ascii="Comic Sans MS" w:hAnsi="Comic Sans MS"/>
                <w:b/>
                <w:sz w:val="22"/>
                <w:szCs w:val="22"/>
                <w:u w:val="single"/>
              </w:rPr>
            </w:pPr>
            <w:r w:rsidRPr="00F51571">
              <w:rPr>
                <w:rFonts w:ascii="Comic Sans MS" w:hAnsi="Comic Sans MS"/>
                <w:b/>
                <w:sz w:val="22"/>
                <w:szCs w:val="22"/>
                <w:u w:val="single"/>
              </w:rPr>
              <w:t>Self-select texts for personal enjoyment, interest, &amp; academic tasks.</w:t>
            </w:r>
          </w:p>
        </w:tc>
        <w:tc>
          <w:tcPr>
            <w:tcW w:w="5580" w:type="dxa"/>
            <w:shd w:val="clear" w:color="auto" w:fill="F2F2F2"/>
            <w:vAlign w:val="center"/>
          </w:tcPr>
          <w:p w:rsidR="00145DE5" w:rsidRDefault="00145DE5" w:rsidP="007B7FA6">
            <w:pPr>
              <w:rPr>
                <w:rFonts w:ascii="Comic Sans MS" w:hAnsi="Comic Sans MS"/>
                <w:sz w:val="22"/>
                <w:szCs w:val="22"/>
              </w:rPr>
            </w:pPr>
          </w:p>
        </w:tc>
      </w:tr>
    </w:tbl>
    <w:p w:rsidR="00C4614D" w:rsidRDefault="00C4614D"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A21E04"/>
    <w:p w:rsidR="00A21E04" w:rsidRDefault="00A21E04" w:rsidP="00A21E04"/>
    <w:p w:rsidR="00A21E04" w:rsidRDefault="00A21E04" w:rsidP="00312BBC">
      <w:pPr>
        <w:jc w:val="center"/>
        <w:rPr>
          <w:rFonts w:ascii="Comic Sans MS" w:hAnsi="Comic Sans MS"/>
          <w:b/>
          <w:sz w:val="36"/>
          <w:szCs w:val="36"/>
        </w:rPr>
      </w:pPr>
    </w:p>
    <w:p w:rsidR="00A21E04" w:rsidRDefault="00A21E04" w:rsidP="00312BBC">
      <w:pPr>
        <w:jc w:val="center"/>
        <w:rPr>
          <w:rFonts w:ascii="Comic Sans MS" w:hAnsi="Comic Sans MS"/>
          <w:b/>
          <w:sz w:val="36"/>
          <w:szCs w:val="36"/>
        </w:rPr>
      </w:pPr>
    </w:p>
    <w:p w:rsidR="00A21E04" w:rsidRDefault="00A21E04" w:rsidP="00312BBC">
      <w:pPr>
        <w:jc w:val="center"/>
        <w:rPr>
          <w:rFonts w:ascii="Comic Sans MS" w:hAnsi="Comic Sans MS"/>
          <w:b/>
          <w:sz w:val="36"/>
          <w:szCs w:val="36"/>
        </w:rPr>
      </w:pPr>
    </w:p>
    <w:p w:rsidR="00A21E04" w:rsidRDefault="00A21E04" w:rsidP="00312BBC">
      <w:pPr>
        <w:jc w:val="center"/>
        <w:rPr>
          <w:rFonts w:ascii="Comic Sans MS" w:hAnsi="Comic Sans MS"/>
          <w:b/>
          <w:sz w:val="36"/>
          <w:szCs w:val="36"/>
        </w:rPr>
      </w:pPr>
    </w:p>
    <w:p w:rsidR="00A21E04" w:rsidRDefault="00A21E04" w:rsidP="00312BBC">
      <w:pPr>
        <w:jc w:val="center"/>
        <w:rPr>
          <w:rFonts w:ascii="Comic Sans MS" w:hAnsi="Comic Sans MS"/>
          <w:b/>
          <w:sz w:val="36"/>
          <w:szCs w:val="36"/>
        </w:rPr>
      </w:pPr>
    </w:p>
    <w:p w:rsidR="00312BBC" w:rsidRDefault="00312BBC" w:rsidP="00312BBC">
      <w:pPr>
        <w:jc w:val="center"/>
        <w:rPr>
          <w:rFonts w:ascii="Comic Sans MS" w:hAnsi="Comic Sans MS"/>
          <w:b/>
          <w:sz w:val="36"/>
          <w:szCs w:val="36"/>
        </w:rPr>
      </w:pPr>
      <w:r>
        <w:rPr>
          <w:rFonts w:ascii="Comic Sans MS" w:hAnsi="Comic Sans MS"/>
          <w:b/>
          <w:sz w:val="36"/>
          <w:szCs w:val="36"/>
        </w:rPr>
        <w:t>Writing Strand</w:t>
      </w:r>
    </w:p>
    <w:p w:rsidR="00312BBC" w:rsidRDefault="00312BBC" w:rsidP="00312BBC">
      <w:pPr>
        <w:jc w:val="center"/>
        <w:rPr>
          <w:rFonts w:ascii="Comic Sans MS" w:hAnsi="Comic Sans MS"/>
          <w:b/>
          <w:sz w:val="36"/>
          <w:szCs w:val="36"/>
        </w:rPr>
      </w:pPr>
      <w:r>
        <w:rPr>
          <w:rFonts w:ascii="Comic Sans MS" w:hAnsi="Comic Sans MS"/>
          <w:b/>
          <w:sz w:val="36"/>
          <w:szCs w:val="36"/>
        </w:rPr>
        <w:t>4</w:t>
      </w:r>
      <w:r w:rsidRPr="00AF04A4">
        <w:rPr>
          <w:rFonts w:ascii="Comic Sans MS" w:hAnsi="Comic Sans MS"/>
          <w:b/>
          <w:sz w:val="36"/>
          <w:szCs w:val="36"/>
          <w:vertAlign w:val="superscript"/>
        </w:rPr>
        <w:t>th</w:t>
      </w:r>
      <w:r>
        <w:rPr>
          <w:rFonts w:ascii="Comic Sans MS" w:hAnsi="Comic Sans MS"/>
          <w:b/>
          <w:sz w:val="36"/>
          <w:szCs w:val="36"/>
        </w:rPr>
        <w:t xml:space="preserve"> Grade</w:t>
      </w:r>
    </w:p>
    <w:p w:rsidR="00312BBC" w:rsidRDefault="00312BBC" w:rsidP="00312BBC">
      <w:pPr>
        <w:jc w:val="center"/>
        <w:rPr>
          <w:rFonts w:ascii="Comic Sans MS" w:hAnsi="Comic Sans MS"/>
          <w:b/>
          <w:sz w:val="36"/>
          <w:szCs w:val="36"/>
        </w:rPr>
      </w:pPr>
      <w:r>
        <w:rPr>
          <w:rFonts w:ascii="Comic Sans MS" w:hAnsi="Comic Sans MS"/>
          <w:b/>
          <w:sz w:val="36"/>
          <w:szCs w:val="36"/>
        </w:rPr>
        <w:t>2010 MN English Language Arts</w:t>
      </w:r>
    </w:p>
    <w:p w:rsidR="00312BBC" w:rsidRPr="00C454D7" w:rsidRDefault="00312BBC" w:rsidP="00312BBC">
      <w:pPr>
        <w:jc w:val="center"/>
        <w:rPr>
          <w:rFonts w:ascii="Comic Sans MS" w:hAnsi="Comic Sans MS"/>
          <w:b/>
          <w:sz w:val="20"/>
          <w:szCs w:val="20"/>
          <w:highlight w:val="yellow"/>
        </w:rPr>
      </w:pP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3510"/>
        <w:gridCol w:w="5670"/>
      </w:tblGrid>
      <w:tr w:rsidR="00312BBC" w:rsidRPr="00E45D13">
        <w:trPr>
          <w:trHeight w:val="152"/>
        </w:trPr>
        <w:tc>
          <w:tcPr>
            <w:tcW w:w="1710" w:type="dxa"/>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GENERAL CATEGORY</w:t>
            </w:r>
          </w:p>
        </w:tc>
        <w:tc>
          <w:tcPr>
            <w:tcW w:w="9180" w:type="dxa"/>
            <w:gridSpan w:val="2"/>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BENCHMARK</w:t>
            </w:r>
          </w:p>
        </w:tc>
      </w:tr>
      <w:tr w:rsidR="00312BBC" w:rsidRPr="00E45D13">
        <w:trPr>
          <w:trHeight w:val="1133"/>
        </w:trPr>
        <w:tc>
          <w:tcPr>
            <w:tcW w:w="1710" w:type="dxa"/>
            <w:vMerge w:val="restart"/>
            <w:shd w:val="clear" w:color="auto" w:fill="D9D9D9"/>
            <w:vAlign w:val="center"/>
          </w:tcPr>
          <w:p w:rsidR="00312BBC" w:rsidRPr="009E6396" w:rsidRDefault="00312BBC" w:rsidP="00E64E37">
            <w:pPr>
              <w:jc w:val="center"/>
              <w:rPr>
                <w:rFonts w:ascii="Comic Sans MS" w:hAnsi="Comic Sans MS"/>
              </w:rPr>
            </w:pPr>
            <w:r>
              <w:rPr>
                <w:rFonts w:ascii="Comic Sans MS" w:hAnsi="Comic Sans MS"/>
                <w:b/>
              </w:rPr>
              <w:t>Text Types &amp; Purposes</w:t>
            </w:r>
          </w:p>
        </w:tc>
        <w:tc>
          <w:tcPr>
            <w:tcW w:w="3510" w:type="dxa"/>
            <w:vMerge w:val="restart"/>
            <w:vAlign w:val="center"/>
          </w:tcPr>
          <w:p w:rsidR="00312BBC" w:rsidRPr="009D62B0" w:rsidRDefault="00312BBC" w:rsidP="00E64E37">
            <w:pPr>
              <w:rPr>
                <w:rFonts w:ascii="Comic Sans MS" w:hAnsi="Comic Sans MS"/>
                <w:b/>
                <w:sz w:val="22"/>
                <w:szCs w:val="22"/>
              </w:rPr>
            </w:pPr>
            <w:r>
              <w:rPr>
                <w:rFonts w:ascii="Comic Sans MS" w:hAnsi="Comic Sans MS"/>
                <w:b/>
                <w:sz w:val="22"/>
                <w:szCs w:val="22"/>
              </w:rPr>
              <w:t>4.6</w:t>
            </w:r>
            <w:r w:rsidRPr="009D62B0">
              <w:rPr>
                <w:rFonts w:ascii="Comic Sans MS" w:hAnsi="Comic Sans MS"/>
                <w:b/>
                <w:sz w:val="22"/>
                <w:szCs w:val="22"/>
              </w:rPr>
              <w:t>.1.1</w:t>
            </w:r>
          </w:p>
          <w:p w:rsidR="00312BBC" w:rsidRDefault="00312BBC" w:rsidP="00E64E37">
            <w:pPr>
              <w:rPr>
                <w:rFonts w:ascii="Comic Sans MS" w:hAnsi="Comic Sans MS"/>
                <w:sz w:val="22"/>
                <w:szCs w:val="22"/>
              </w:rPr>
            </w:pPr>
            <w:r>
              <w:rPr>
                <w:rFonts w:ascii="Comic Sans MS" w:hAnsi="Comic Sans MS"/>
                <w:sz w:val="22"/>
                <w:szCs w:val="22"/>
              </w:rPr>
              <w:t>Write opinion pieces on topics or texts, supporting a point of view with reasons &amp; information.</w:t>
            </w:r>
          </w:p>
        </w:tc>
        <w:tc>
          <w:tcPr>
            <w:tcW w:w="5670" w:type="dxa"/>
            <w:vAlign w:val="center"/>
          </w:tcPr>
          <w:p w:rsidR="00312BBC" w:rsidRPr="009A24FE" w:rsidRDefault="00312BBC" w:rsidP="00312BBC">
            <w:pPr>
              <w:numPr>
                <w:ilvl w:val="0"/>
                <w:numId w:val="14"/>
              </w:numPr>
              <w:rPr>
                <w:rFonts w:ascii="Comic Sans MS" w:hAnsi="Comic Sans MS"/>
                <w:sz w:val="22"/>
                <w:szCs w:val="22"/>
              </w:rPr>
            </w:pPr>
            <w:r w:rsidRPr="009A24FE">
              <w:rPr>
                <w:rFonts w:ascii="Comic Sans MS" w:hAnsi="Comic Sans MS"/>
                <w:sz w:val="22"/>
                <w:szCs w:val="22"/>
              </w:rPr>
              <w:t xml:space="preserve">Introduce the topic or text </w:t>
            </w:r>
            <w:r>
              <w:rPr>
                <w:rFonts w:ascii="Comic Sans MS" w:hAnsi="Comic Sans MS"/>
                <w:sz w:val="22"/>
                <w:szCs w:val="22"/>
              </w:rPr>
              <w:t>clearly, state an opinion, &amp; create an organizational structure in which related ideas are grouped to support the writer’s purpose.</w:t>
            </w:r>
          </w:p>
        </w:tc>
      </w:tr>
      <w:tr w:rsidR="00312BBC" w:rsidRPr="00E45D13">
        <w:trPr>
          <w:trHeight w:val="530"/>
        </w:trPr>
        <w:tc>
          <w:tcPr>
            <w:tcW w:w="1710" w:type="dxa"/>
            <w:vMerge/>
            <w:shd w:val="clear" w:color="auto" w:fill="D9D9D9"/>
            <w:vAlign w:val="center"/>
          </w:tcPr>
          <w:p w:rsidR="00312BBC"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312BBC">
            <w:pPr>
              <w:numPr>
                <w:ilvl w:val="0"/>
                <w:numId w:val="14"/>
              </w:numPr>
              <w:rPr>
                <w:rFonts w:ascii="Comic Sans MS" w:hAnsi="Comic Sans MS"/>
                <w:sz w:val="22"/>
                <w:szCs w:val="22"/>
              </w:rPr>
            </w:pPr>
            <w:r>
              <w:rPr>
                <w:rFonts w:ascii="Comic Sans MS" w:hAnsi="Comic Sans MS"/>
                <w:sz w:val="22"/>
                <w:szCs w:val="22"/>
              </w:rPr>
              <w:t>Provide reasons that are supported by facts &amp; details.</w:t>
            </w:r>
          </w:p>
        </w:tc>
      </w:tr>
      <w:tr w:rsidR="00312BBC" w:rsidRPr="00E45D13">
        <w:trPr>
          <w:trHeight w:val="1160"/>
        </w:trPr>
        <w:tc>
          <w:tcPr>
            <w:tcW w:w="1710" w:type="dxa"/>
            <w:vMerge/>
            <w:shd w:val="clear" w:color="auto" w:fill="D9D9D9"/>
            <w:vAlign w:val="center"/>
          </w:tcPr>
          <w:p w:rsidR="00312BBC"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312BBC">
            <w:pPr>
              <w:numPr>
                <w:ilvl w:val="0"/>
                <w:numId w:val="14"/>
              </w:numPr>
              <w:rPr>
                <w:rFonts w:ascii="Comic Sans MS" w:hAnsi="Comic Sans MS"/>
                <w:sz w:val="22"/>
                <w:szCs w:val="22"/>
              </w:rPr>
            </w:pPr>
            <w:r>
              <w:rPr>
                <w:rFonts w:ascii="Comic Sans MS" w:hAnsi="Comic Sans MS"/>
                <w:sz w:val="22"/>
                <w:szCs w:val="22"/>
              </w:rPr>
              <w:t xml:space="preserve">Link opinion &amp; reasons using words &amp; phrases (e.g., </w:t>
            </w:r>
            <w:r>
              <w:rPr>
                <w:rFonts w:ascii="Comic Sans MS" w:hAnsi="Comic Sans MS"/>
                <w:i/>
                <w:sz w:val="22"/>
                <w:szCs w:val="22"/>
              </w:rPr>
              <w:t>for instance, in order to, in addition</w:t>
            </w:r>
            <w:r>
              <w:rPr>
                <w:rFonts w:ascii="Comic Sans MS" w:hAnsi="Comic Sans MS"/>
                <w:sz w:val="22"/>
                <w:szCs w:val="22"/>
              </w:rPr>
              <w:t>).</w:t>
            </w:r>
          </w:p>
        </w:tc>
      </w:tr>
      <w:tr w:rsidR="00312BBC" w:rsidRPr="00E45D13">
        <w:trPr>
          <w:trHeight w:val="980"/>
        </w:trPr>
        <w:tc>
          <w:tcPr>
            <w:tcW w:w="1710" w:type="dxa"/>
            <w:vMerge/>
            <w:shd w:val="clear" w:color="auto" w:fill="D9D9D9"/>
            <w:vAlign w:val="center"/>
          </w:tcPr>
          <w:p w:rsidR="00312BBC"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312BBC">
            <w:pPr>
              <w:numPr>
                <w:ilvl w:val="0"/>
                <w:numId w:val="14"/>
              </w:numPr>
              <w:rPr>
                <w:rFonts w:ascii="Comic Sans MS" w:hAnsi="Comic Sans MS"/>
                <w:sz w:val="22"/>
                <w:szCs w:val="22"/>
              </w:rPr>
            </w:pPr>
            <w:r w:rsidRPr="009A24FE">
              <w:rPr>
                <w:rFonts w:ascii="Comic Sans MS" w:hAnsi="Comic Sans MS"/>
                <w:sz w:val="22"/>
                <w:szCs w:val="22"/>
              </w:rPr>
              <w:t>Provide a concluding statement or section</w:t>
            </w:r>
            <w:r>
              <w:rPr>
                <w:rFonts w:ascii="Comic Sans MS" w:hAnsi="Comic Sans MS"/>
                <w:sz w:val="22"/>
                <w:szCs w:val="22"/>
              </w:rPr>
              <w:t xml:space="preserve"> related to the opinion presented</w:t>
            </w:r>
            <w:r w:rsidRPr="009A24FE">
              <w:rPr>
                <w:rFonts w:ascii="Comic Sans MS" w:hAnsi="Comic Sans MS"/>
                <w:sz w:val="22"/>
                <w:szCs w:val="22"/>
              </w:rPr>
              <w:t>.</w:t>
            </w:r>
          </w:p>
        </w:tc>
      </w:tr>
      <w:tr w:rsidR="00312BBC" w:rsidRPr="00E45D13">
        <w:trPr>
          <w:trHeight w:val="125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restart"/>
            <w:shd w:val="clear" w:color="auto" w:fill="F2F2F2"/>
            <w:vAlign w:val="center"/>
          </w:tcPr>
          <w:p w:rsidR="00312BBC" w:rsidRPr="009D62B0" w:rsidRDefault="00312BBC" w:rsidP="00E64E37">
            <w:pPr>
              <w:rPr>
                <w:rFonts w:ascii="Comic Sans MS" w:hAnsi="Comic Sans MS"/>
                <w:b/>
                <w:sz w:val="22"/>
                <w:szCs w:val="22"/>
              </w:rPr>
            </w:pPr>
            <w:r>
              <w:rPr>
                <w:rFonts w:ascii="Comic Sans MS" w:hAnsi="Comic Sans MS"/>
                <w:b/>
                <w:sz w:val="22"/>
                <w:szCs w:val="22"/>
              </w:rPr>
              <w:t>4.6</w:t>
            </w:r>
            <w:r w:rsidRPr="009D62B0">
              <w:rPr>
                <w:rFonts w:ascii="Comic Sans MS" w:hAnsi="Comic Sans MS"/>
                <w:b/>
                <w:sz w:val="22"/>
                <w:szCs w:val="22"/>
              </w:rPr>
              <w:t>.2.2</w:t>
            </w:r>
          </w:p>
          <w:p w:rsidR="00312BBC" w:rsidRDefault="00312BBC" w:rsidP="00E64E37">
            <w:pPr>
              <w:rPr>
                <w:rFonts w:ascii="Comic Sans MS" w:hAnsi="Comic Sans MS"/>
                <w:sz w:val="22"/>
                <w:szCs w:val="22"/>
              </w:rPr>
            </w:pPr>
            <w:r>
              <w:rPr>
                <w:rFonts w:ascii="Comic Sans MS" w:hAnsi="Comic Sans MS"/>
                <w:sz w:val="22"/>
                <w:szCs w:val="22"/>
              </w:rPr>
              <w:t>Write informative/explanatory texts to examine a topic &amp; convey ideas &amp; information clearly.</w:t>
            </w:r>
          </w:p>
        </w:tc>
        <w:tc>
          <w:tcPr>
            <w:tcW w:w="5670" w:type="dxa"/>
            <w:shd w:val="clear" w:color="auto" w:fill="F2F2F2"/>
            <w:vAlign w:val="center"/>
          </w:tcPr>
          <w:p w:rsidR="00312BBC" w:rsidRPr="009A24FE" w:rsidRDefault="00312BBC" w:rsidP="00312BBC">
            <w:pPr>
              <w:numPr>
                <w:ilvl w:val="0"/>
                <w:numId w:val="15"/>
              </w:numPr>
              <w:rPr>
                <w:rFonts w:ascii="Comic Sans MS" w:hAnsi="Comic Sans MS"/>
              </w:rPr>
            </w:pPr>
            <w:r w:rsidRPr="009A24FE">
              <w:rPr>
                <w:rFonts w:ascii="Comic Sans MS" w:hAnsi="Comic Sans MS"/>
                <w:sz w:val="22"/>
                <w:szCs w:val="22"/>
              </w:rPr>
              <w:t>Introduce a topic</w:t>
            </w:r>
            <w:r>
              <w:rPr>
                <w:rFonts w:ascii="Comic Sans MS" w:hAnsi="Comic Sans MS"/>
                <w:sz w:val="22"/>
                <w:szCs w:val="22"/>
              </w:rPr>
              <w:t xml:space="preserve"> clearly &amp; group related information in paragraphs &amp; sections; include formatting (e.g., headings), illustrations, &amp; multimedia when useful to aiding comprehension.</w:t>
            </w:r>
          </w:p>
        </w:tc>
      </w:tr>
      <w:tr w:rsidR="00312BBC" w:rsidRPr="00E45D13">
        <w:trPr>
          <w:trHeight w:val="89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9A24FE" w:rsidRDefault="00312BBC" w:rsidP="00312BBC">
            <w:pPr>
              <w:numPr>
                <w:ilvl w:val="0"/>
                <w:numId w:val="15"/>
              </w:numPr>
              <w:rPr>
                <w:rFonts w:ascii="Comic Sans MS" w:hAnsi="Comic Sans MS"/>
              </w:rPr>
            </w:pPr>
            <w:r w:rsidRPr="009A24FE">
              <w:rPr>
                <w:rFonts w:ascii="Comic Sans MS" w:hAnsi="Comic Sans MS"/>
                <w:sz w:val="22"/>
                <w:szCs w:val="22"/>
              </w:rPr>
              <w:t>Develop the topic with fa</w:t>
            </w:r>
            <w:r>
              <w:rPr>
                <w:rFonts w:ascii="Comic Sans MS" w:hAnsi="Comic Sans MS"/>
                <w:sz w:val="22"/>
                <w:szCs w:val="22"/>
              </w:rPr>
              <w:t xml:space="preserve">cts, definitions, concrete </w:t>
            </w:r>
            <w:r w:rsidRPr="009A24FE">
              <w:rPr>
                <w:rFonts w:ascii="Comic Sans MS" w:hAnsi="Comic Sans MS"/>
                <w:sz w:val="22"/>
                <w:szCs w:val="22"/>
              </w:rPr>
              <w:t>details</w:t>
            </w:r>
            <w:r>
              <w:rPr>
                <w:rFonts w:ascii="Comic Sans MS" w:hAnsi="Comic Sans MS"/>
                <w:sz w:val="22"/>
                <w:szCs w:val="22"/>
              </w:rPr>
              <w:t>, quotations, or other information &amp; examples related to the topic.</w:t>
            </w:r>
          </w:p>
        </w:tc>
      </w:tr>
      <w:tr w:rsidR="00312BBC" w:rsidRPr="00E45D13">
        <w:trPr>
          <w:trHeight w:val="116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9A24FE" w:rsidRDefault="00312BBC" w:rsidP="00312BBC">
            <w:pPr>
              <w:numPr>
                <w:ilvl w:val="0"/>
                <w:numId w:val="15"/>
              </w:numPr>
              <w:rPr>
                <w:rFonts w:ascii="Comic Sans MS" w:hAnsi="Comic Sans MS"/>
              </w:rPr>
            </w:pPr>
            <w:r>
              <w:rPr>
                <w:rFonts w:ascii="Comic Sans MS" w:hAnsi="Comic Sans MS"/>
                <w:sz w:val="22"/>
                <w:szCs w:val="22"/>
              </w:rPr>
              <w:t xml:space="preserve">Link ideas within categories of information using words &amp; phrases (e.g., </w:t>
            </w:r>
            <w:r>
              <w:rPr>
                <w:rFonts w:ascii="Comic Sans MS" w:hAnsi="Comic Sans MS"/>
                <w:i/>
                <w:sz w:val="22"/>
                <w:szCs w:val="22"/>
              </w:rPr>
              <w:t>another, for example, also, because</w:t>
            </w:r>
            <w:r>
              <w:rPr>
                <w:rFonts w:ascii="Comic Sans MS" w:hAnsi="Comic Sans MS"/>
                <w:sz w:val="22"/>
                <w:szCs w:val="22"/>
              </w:rPr>
              <w:t>).</w:t>
            </w:r>
          </w:p>
        </w:tc>
      </w:tr>
      <w:tr w:rsidR="00312BBC" w:rsidRPr="00E45D13">
        <w:trPr>
          <w:trHeight w:val="80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9A24FE" w:rsidRDefault="00312BBC" w:rsidP="00312BBC">
            <w:pPr>
              <w:numPr>
                <w:ilvl w:val="0"/>
                <w:numId w:val="15"/>
              </w:numPr>
            </w:pPr>
            <w:r>
              <w:rPr>
                <w:rFonts w:ascii="Comic Sans MS" w:hAnsi="Comic Sans MS"/>
                <w:sz w:val="22"/>
                <w:szCs w:val="22"/>
              </w:rPr>
              <w:t>Use precise language &amp; domain-specific vocabulary to inform about or explain the topic.</w:t>
            </w:r>
          </w:p>
        </w:tc>
      </w:tr>
      <w:tr w:rsidR="00312BBC" w:rsidRPr="00E45D13">
        <w:trPr>
          <w:trHeight w:val="80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9A24FE" w:rsidRDefault="00312BBC" w:rsidP="00312BBC">
            <w:pPr>
              <w:numPr>
                <w:ilvl w:val="0"/>
                <w:numId w:val="15"/>
              </w:numPr>
              <w:rPr>
                <w:rFonts w:ascii="Comic Sans MS" w:hAnsi="Comic Sans MS"/>
                <w:sz w:val="22"/>
                <w:szCs w:val="22"/>
              </w:rPr>
            </w:pPr>
            <w:r>
              <w:rPr>
                <w:rFonts w:ascii="Comic Sans MS" w:hAnsi="Comic Sans MS"/>
                <w:sz w:val="22"/>
                <w:szCs w:val="22"/>
              </w:rPr>
              <w:t>Provide a concluding statement or section related to the information or explanation presented.</w:t>
            </w:r>
          </w:p>
        </w:tc>
      </w:tr>
      <w:tr w:rsidR="00312BBC" w:rsidRPr="00E45D13">
        <w:trPr>
          <w:trHeight w:val="537"/>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restart"/>
            <w:vAlign w:val="center"/>
          </w:tcPr>
          <w:p w:rsidR="00312BBC" w:rsidRDefault="00312BBC" w:rsidP="00E64E37">
            <w:pPr>
              <w:rPr>
                <w:rFonts w:ascii="Comic Sans MS" w:hAnsi="Comic Sans MS"/>
                <w:b/>
                <w:sz w:val="22"/>
                <w:szCs w:val="22"/>
              </w:rPr>
            </w:pPr>
            <w:r>
              <w:rPr>
                <w:rFonts w:ascii="Comic Sans MS" w:hAnsi="Comic Sans MS"/>
                <w:b/>
                <w:sz w:val="22"/>
                <w:szCs w:val="22"/>
              </w:rPr>
              <w:t>4.6.3.3</w:t>
            </w:r>
          </w:p>
          <w:p w:rsidR="00312BBC" w:rsidRPr="0009273C" w:rsidRDefault="00312BBC" w:rsidP="00E64E37">
            <w:pPr>
              <w:rPr>
                <w:rFonts w:ascii="Comic Sans MS" w:hAnsi="Comic Sans MS"/>
                <w:sz w:val="22"/>
                <w:szCs w:val="22"/>
              </w:rPr>
            </w:pPr>
            <w:r>
              <w:rPr>
                <w:rFonts w:ascii="Comic Sans MS" w:hAnsi="Comic Sans MS"/>
                <w:sz w:val="22"/>
                <w:szCs w:val="22"/>
              </w:rPr>
              <w:t xml:space="preserve">Write narratives </w:t>
            </w:r>
            <w:r>
              <w:rPr>
                <w:rFonts w:ascii="Comic Sans MS" w:hAnsi="Comic Sans MS"/>
                <w:b/>
                <w:sz w:val="22"/>
                <w:szCs w:val="22"/>
                <w:u w:val="single"/>
              </w:rPr>
              <w:t>&amp; other creative texts</w:t>
            </w:r>
            <w:r>
              <w:rPr>
                <w:rFonts w:ascii="Comic Sans MS" w:hAnsi="Comic Sans MS"/>
                <w:sz w:val="22"/>
                <w:szCs w:val="22"/>
              </w:rPr>
              <w:t xml:space="preserve"> to develop real or imagined experiences or events using effective technique, descriptive details, &amp; clear event sequences.</w:t>
            </w:r>
          </w:p>
        </w:tc>
        <w:tc>
          <w:tcPr>
            <w:tcW w:w="5670" w:type="dxa"/>
            <w:vAlign w:val="center"/>
          </w:tcPr>
          <w:p w:rsidR="00312BBC" w:rsidRDefault="00312BBC" w:rsidP="00312BBC">
            <w:pPr>
              <w:numPr>
                <w:ilvl w:val="0"/>
                <w:numId w:val="16"/>
              </w:numPr>
              <w:rPr>
                <w:rFonts w:ascii="Comic Sans MS" w:hAnsi="Comic Sans MS"/>
                <w:sz w:val="22"/>
                <w:szCs w:val="22"/>
              </w:rPr>
            </w:pPr>
            <w:r>
              <w:rPr>
                <w:rFonts w:ascii="Comic Sans MS" w:hAnsi="Comic Sans MS"/>
                <w:sz w:val="22"/>
                <w:szCs w:val="22"/>
              </w:rPr>
              <w:t>Orient the reader by establishing a situation &amp; introducing a narrator &amp;/or character; organize an event sequence that unfolds naturally.</w:t>
            </w:r>
          </w:p>
        </w:tc>
      </w:tr>
      <w:tr w:rsidR="00312BBC" w:rsidRPr="00E45D13">
        <w:trPr>
          <w:trHeight w:val="536"/>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Default="00312BBC" w:rsidP="00312BBC">
            <w:pPr>
              <w:numPr>
                <w:ilvl w:val="0"/>
                <w:numId w:val="16"/>
              </w:numPr>
              <w:rPr>
                <w:rFonts w:ascii="Comic Sans MS" w:hAnsi="Comic Sans MS"/>
                <w:sz w:val="22"/>
                <w:szCs w:val="22"/>
              </w:rPr>
            </w:pPr>
            <w:r>
              <w:rPr>
                <w:rFonts w:ascii="Comic Sans MS" w:hAnsi="Comic Sans MS"/>
                <w:sz w:val="22"/>
                <w:szCs w:val="22"/>
              </w:rPr>
              <w:t>Use dialogue &amp; description to develop experiences &amp; events or show the responses of characters to situations.</w:t>
            </w:r>
          </w:p>
        </w:tc>
      </w:tr>
      <w:tr w:rsidR="00312BBC" w:rsidRPr="00E45D13">
        <w:trPr>
          <w:trHeight w:val="536"/>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Default="00312BBC" w:rsidP="00312BBC">
            <w:pPr>
              <w:numPr>
                <w:ilvl w:val="0"/>
                <w:numId w:val="16"/>
              </w:numPr>
              <w:rPr>
                <w:rFonts w:ascii="Comic Sans MS" w:hAnsi="Comic Sans MS"/>
                <w:sz w:val="22"/>
                <w:szCs w:val="22"/>
              </w:rPr>
            </w:pPr>
            <w:r>
              <w:rPr>
                <w:rFonts w:ascii="Comic Sans MS" w:hAnsi="Comic Sans MS"/>
                <w:sz w:val="22"/>
                <w:szCs w:val="22"/>
              </w:rPr>
              <w:t>Use a variety of transitional words &amp; phrases to manage the sequence of events.</w:t>
            </w:r>
          </w:p>
        </w:tc>
      </w:tr>
      <w:tr w:rsidR="00312BBC" w:rsidRPr="00E45D13">
        <w:trPr>
          <w:trHeight w:val="536"/>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Default="00312BBC" w:rsidP="00312BBC">
            <w:pPr>
              <w:numPr>
                <w:ilvl w:val="0"/>
                <w:numId w:val="16"/>
              </w:numPr>
              <w:rPr>
                <w:rFonts w:ascii="Comic Sans MS" w:hAnsi="Comic Sans MS"/>
                <w:sz w:val="22"/>
                <w:szCs w:val="22"/>
              </w:rPr>
            </w:pPr>
            <w:r>
              <w:rPr>
                <w:rFonts w:ascii="Comic Sans MS" w:hAnsi="Comic Sans MS"/>
                <w:sz w:val="22"/>
                <w:szCs w:val="22"/>
              </w:rPr>
              <w:t>Use concrete words &amp; phrases &amp; sensory details to convey experiences &amp; events precisely.</w:t>
            </w:r>
          </w:p>
        </w:tc>
      </w:tr>
      <w:tr w:rsidR="00312BBC" w:rsidRPr="00E45D13">
        <w:trPr>
          <w:trHeight w:val="512"/>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Default="00312BBC" w:rsidP="00312BBC">
            <w:pPr>
              <w:numPr>
                <w:ilvl w:val="0"/>
                <w:numId w:val="16"/>
              </w:numPr>
              <w:spacing w:before="240"/>
              <w:rPr>
                <w:rFonts w:ascii="Comic Sans MS" w:hAnsi="Comic Sans MS"/>
                <w:sz w:val="22"/>
                <w:szCs w:val="22"/>
              </w:rPr>
            </w:pPr>
            <w:r>
              <w:rPr>
                <w:rFonts w:ascii="Comic Sans MS" w:hAnsi="Comic Sans MS"/>
                <w:sz w:val="22"/>
                <w:szCs w:val="22"/>
              </w:rPr>
              <w:t xml:space="preserve">Provide a conclusion </w:t>
            </w:r>
            <w:r>
              <w:rPr>
                <w:rFonts w:ascii="Comic Sans MS" w:hAnsi="Comic Sans MS"/>
                <w:b/>
                <w:sz w:val="22"/>
                <w:szCs w:val="22"/>
                <w:u w:val="single"/>
              </w:rPr>
              <w:t>(when appropriate to the genre)</w:t>
            </w:r>
            <w:r>
              <w:rPr>
                <w:rFonts w:ascii="Comic Sans MS" w:hAnsi="Comic Sans MS"/>
                <w:sz w:val="22"/>
                <w:szCs w:val="22"/>
              </w:rPr>
              <w:t xml:space="preserve"> that follows from the narrated experiences or events.</w:t>
            </w:r>
          </w:p>
        </w:tc>
      </w:tr>
      <w:tr w:rsidR="00312BBC" w:rsidRPr="00E45D13">
        <w:trPr>
          <w:trHeight w:val="96"/>
        </w:trPr>
        <w:tc>
          <w:tcPr>
            <w:tcW w:w="1710" w:type="dxa"/>
            <w:vMerge w:val="restart"/>
            <w:vAlign w:val="center"/>
          </w:tcPr>
          <w:p w:rsidR="00312BBC" w:rsidRDefault="00312BBC" w:rsidP="00E64E37">
            <w:pPr>
              <w:rPr>
                <w:rFonts w:ascii="Comic Sans MS" w:hAnsi="Comic Sans MS"/>
                <w:b/>
              </w:rPr>
            </w:pPr>
            <w:r>
              <w:rPr>
                <w:rFonts w:ascii="Comic Sans MS" w:hAnsi="Comic Sans MS"/>
                <w:b/>
                <w:u w:val="single"/>
              </w:rPr>
              <w:t>Writing Process:</w:t>
            </w:r>
          </w:p>
          <w:p w:rsidR="00312BBC" w:rsidRPr="0009273C" w:rsidRDefault="00312BBC" w:rsidP="00E64E37">
            <w:pPr>
              <w:rPr>
                <w:rFonts w:ascii="Comic Sans MS" w:hAnsi="Comic Sans MS"/>
                <w:b/>
              </w:rPr>
            </w:pPr>
            <w:r>
              <w:rPr>
                <w:rFonts w:ascii="Comic Sans MS" w:hAnsi="Comic Sans MS"/>
                <w:b/>
              </w:rPr>
              <w:t>Production &amp; Distribution of Writing</w:t>
            </w:r>
          </w:p>
        </w:tc>
        <w:tc>
          <w:tcPr>
            <w:tcW w:w="9180" w:type="dxa"/>
            <w:gridSpan w:val="2"/>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4.6.4.4</w:t>
            </w:r>
          </w:p>
          <w:p w:rsidR="00312BBC" w:rsidRPr="00DA4730" w:rsidRDefault="00312BBC" w:rsidP="00E64E37">
            <w:pPr>
              <w:rPr>
                <w:rFonts w:ascii="Comic Sans MS" w:hAnsi="Comic Sans MS"/>
                <w:sz w:val="22"/>
                <w:szCs w:val="22"/>
              </w:rPr>
            </w:pPr>
            <w:r>
              <w:rPr>
                <w:rFonts w:ascii="Comic Sans MS" w:hAnsi="Comic Sans MS"/>
                <w:sz w:val="22"/>
                <w:szCs w:val="22"/>
              </w:rPr>
              <w:t>Produce clear &amp; coherent writing in which the development &amp; organization are appropriate to task, purpose, &amp; audience.  (Grade-specific expectations for writing types are defined in standards 1-3 above)</w:t>
            </w:r>
          </w:p>
        </w:tc>
      </w:tr>
      <w:tr w:rsidR="00312BBC" w:rsidRPr="00E45D13">
        <w:trPr>
          <w:trHeight w:val="96"/>
        </w:trPr>
        <w:tc>
          <w:tcPr>
            <w:tcW w:w="1710" w:type="dxa"/>
            <w:vMerge/>
            <w:vAlign w:val="center"/>
          </w:tcPr>
          <w:p w:rsidR="00312BBC" w:rsidRPr="009E6396" w:rsidRDefault="00312BBC" w:rsidP="00E64E37">
            <w:pPr>
              <w:jc w:val="center"/>
              <w:rPr>
                <w:rFonts w:ascii="Comic Sans MS" w:hAnsi="Comic Sans MS"/>
                <w:b/>
              </w:rPr>
            </w:pPr>
          </w:p>
        </w:tc>
        <w:tc>
          <w:tcPr>
            <w:tcW w:w="9180" w:type="dxa"/>
            <w:gridSpan w:val="2"/>
          </w:tcPr>
          <w:p w:rsidR="00312BBC" w:rsidRDefault="00312BBC" w:rsidP="00E64E37">
            <w:pPr>
              <w:rPr>
                <w:rFonts w:ascii="Comic Sans MS" w:hAnsi="Comic Sans MS"/>
                <w:b/>
                <w:sz w:val="22"/>
                <w:szCs w:val="22"/>
              </w:rPr>
            </w:pPr>
            <w:r>
              <w:rPr>
                <w:rFonts w:ascii="Comic Sans MS" w:hAnsi="Comic Sans MS"/>
                <w:b/>
                <w:sz w:val="22"/>
                <w:szCs w:val="22"/>
              </w:rPr>
              <w:t>4.6.5.5</w:t>
            </w:r>
          </w:p>
          <w:p w:rsidR="00312BBC" w:rsidRPr="0009273C" w:rsidRDefault="00312BBC" w:rsidP="00E64E37">
            <w:pPr>
              <w:rPr>
                <w:rFonts w:ascii="Comic Sans MS" w:hAnsi="Comic Sans MS"/>
                <w:sz w:val="22"/>
                <w:szCs w:val="22"/>
              </w:rPr>
            </w:pPr>
            <w:r>
              <w:rPr>
                <w:rFonts w:ascii="Comic Sans MS" w:hAnsi="Comic Sans MS"/>
                <w:sz w:val="22"/>
                <w:szCs w:val="22"/>
              </w:rPr>
              <w:t xml:space="preserve">With guidance &amp; support from peers &amp; adults, </w:t>
            </w:r>
            <w:r>
              <w:rPr>
                <w:rFonts w:ascii="Comic Sans MS" w:hAnsi="Comic Sans MS"/>
                <w:b/>
                <w:sz w:val="22"/>
                <w:szCs w:val="22"/>
                <w:u w:val="single"/>
              </w:rPr>
              <w:t>use a writing process to</w:t>
            </w:r>
            <w:r>
              <w:rPr>
                <w:rFonts w:ascii="Comic Sans MS" w:hAnsi="Comic Sans MS"/>
                <w:sz w:val="22"/>
                <w:szCs w:val="22"/>
              </w:rPr>
              <w:t xml:space="preserve"> develop &amp; strengthen writing as needed by planning, </w:t>
            </w:r>
            <w:r>
              <w:rPr>
                <w:rFonts w:ascii="Comic Sans MS" w:hAnsi="Comic Sans MS"/>
                <w:b/>
                <w:sz w:val="22"/>
                <w:szCs w:val="22"/>
                <w:u w:val="single"/>
              </w:rPr>
              <w:t>drafting</w:t>
            </w:r>
            <w:r>
              <w:rPr>
                <w:rFonts w:ascii="Comic Sans MS" w:hAnsi="Comic Sans MS"/>
                <w:sz w:val="22"/>
                <w:szCs w:val="22"/>
              </w:rPr>
              <w:t>, revising, &amp; editing.  (Editing for conventions should demonstrate command of Language standards 1-3 up to &amp; including grade 4.)</w:t>
            </w:r>
          </w:p>
        </w:tc>
      </w:tr>
      <w:tr w:rsidR="00312BBC" w:rsidRPr="00E45D13">
        <w:trPr>
          <w:trHeight w:val="96"/>
        </w:trPr>
        <w:tc>
          <w:tcPr>
            <w:tcW w:w="1710" w:type="dxa"/>
            <w:vMerge/>
            <w:vAlign w:val="center"/>
          </w:tcPr>
          <w:p w:rsidR="00312BBC" w:rsidRPr="009E6396" w:rsidRDefault="00312BBC" w:rsidP="00E64E37">
            <w:pPr>
              <w:jc w:val="center"/>
              <w:rPr>
                <w:rFonts w:ascii="Comic Sans MS" w:hAnsi="Comic Sans MS"/>
                <w:b/>
              </w:rPr>
            </w:pPr>
          </w:p>
        </w:tc>
        <w:tc>
          <w:tcPr>
            <w:tcW w:w="9180" w:type="dxa"/>
            <w:gridSpan w:val="2"/>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4.6.6.6</w:t>
            </w:r>
          </w:p>
          <w:p w:rsidR="00312BBC" w:rsidRPr="0009273C" w:rsidRDefault="00312BBC" w:rsidP="00E64E37">
            <w:pPr>
              <w:rPr>
                <w:rFonts w:ascii="Comic Sans MS" w:hAnsi="Comic Sans MS"/>
                <w:sz w:val="22"/>
                <w:szCs w:val="22"/>
              </w:rPr>
            </w:pPr>
            <w:r>
              <w:rPr>
                <w:rFonts w:ascii="Comic Sans MS" w:hAnsi="Comic Sans MS"/>
                <w:sz w:val="22"/>
                <w:szCs w:val="22"/>
              </w:rPr>
              <w:t>With guidance &amp; support from adults, use technology, including the Internet, to produce &amp; publish writing as well as to interact &amp; collaborate with others; demonstrate sufficient command of keyboarding skills to type a minimum of one page in a single sitting.</w:t>
            </w:r>
          </w:p>
        </w:tc>
      </w:tr>
      <w:tr w:rsidR="00312BBC" w:rsidRPr="00E45D13">
        <w:trPr>
          <w:trHeight w:val="70"/>
        </w:trPr>
        <w:tc>
          <w:tcPr>
            <w:tcW w:w="1710" w:type="dxa"/>
            <w:vMerge w:val="restart"/>
            <w:shd w:val="clear" w:color="auto" w:fill="D9D9D9"/>
            <w:vAlign w:val="center"/>
          </w:tcPr>
          <w:p w:rsidR="00312BBC" w:rsidRPr="00AF4ED3" w:rsidRDefault="00312BBC" w:rsidP="00E64E37">
            <w:pPr>
              <w:jc w:val="center"/>
              <w:rPr>
                <w:rFonts w:ascii="Comic Sans MS" w:hAnsi="Comic Sans MS"/>
                <w:b/>
              </w:rPr>
            </w:pPr>
            <w:r>
              <w:rPr>
                <w:rFonts w:ascii="Comic Sans MS" w:hAnsi="Comic Sans MS"/>
                <w:b/>
              </w:rPr>
              <w:t>Research of Writing</w:t>
            </w:r>
          </w:p>
        </w:tc>
        <w:tc>
          <w:tcPr>
            <w:tcW w:w="9180" w:type="dxa"/>
            <w:gridSpan w:val="2"/>
          </w:tcPr>
          <w:p w:rsidR="00312BBC" w:rsidRDefault="00312BBC" w:rsidP="00E64E37">
            <w:pPr>
              <w:rPr>
                <w:rFonts w:ascii="Comic Sans MS" w:hAnsi="Comic Sans MS"/>
                <w:b/>
                <w:sz w:val="22"/>
                <w:szCs w:val="22"/>
              </w:rPr>
            </w:pPr>
            <w:r>
              <w:rPr>
                <w:rFonts w:ascii="Comic Sans MS" w:hAnsi="Comic Sans MS"/>
                <w:b/>
                <w:sz w:val="22"/>
                <w:szCs w:val="22"/>
              </w:rPr>
              <w:t>4.6.7.7</w:t>
            </w:r>
          </w:p>
          <w:p w:rsidR="00312BBC" w:rsidRPr="00AF4ED3" w:rsidRDefault="00312BBC" w:rsidP="00E64E37">
            <w:pPr>
              <w:rPr>
                <w:rFonts w:ascii="Comic Sans MS" w:hAnsi="Comic Sans MS"/>
                <w:sz w:val="22"/>
                <w:szCs w:val="22"/>
              </w:rPr>
            </w:pPr>
            <w:r>
              <w:rPr>
                <w:rFonts w:ascii="Comic Sans MS" w:hAnsi="Comic Sans MS"/>
                <w:sz w:val="22"/>
                <w:szCs w:val="22"/>
              </w:rPr>
              <w:t>Conduct short research projects that build knowledge through investigation of different aspects of a topic.</w:t>
            </w:r>
          </w:p>
        </w:tc>
      </w:tr>
      <w:tr w:rsidR="00312BBC" w:rsidRPr="00E45D13">
        <w:trPr>
          <w:trHeight w:val="637"/>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9180" w:type="dxa"/>
            <w:gridSpan w:val="2"/>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4.6.8.8</w:t>
            </w:r>
          </w:p>
          <w:p w:rsidR="00312BBC" w:rsidRPr="00AF4ED3" w:rsidRDefault="00312BBC" w:rsidP="00E64E37">
            <w:pPr>
              <w:rPr>
                <w:rFonts w:ascii="Comic Sans MS" w:hAnsi="Comic Sans MS"/>
                <w:sz w:val="22"/>
                <w:szCs w:val="22"/>
              </w:rPr>
            </w:pPr>
            <w:r>
              <w:rPr>
                <w:rFonts w:ascii="Comic Sans MS" w:hAnsi="Comic Sans MS"/>
                <w:sz w:val="22"/>
                <w:szCs w:val="22"/>
              </w:rPr>
              <w:t>Recall relevant information from experiences or gather relevant information from print &amp; digital sources; take notes &amp; categorize information, &amp; provide a list of sources.</w:t>
            </w:r>
          </w:p>
        </w:tc>
      </w:tr>
      <w:tr w:rsidR="00312BBC" w:rsidRPr="00E45D13">
        <w:trPr>
          <w:trHeight w:val="15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val="restart"/>
          </w:tcPr>
          <w:p w:rsidR="00312BBC" w:rsidRDefault="00312BBC" w:rsidP="00E64E37">
            <w:pPr>
              <w:rPr>
                <w:rFonts w:ascii="Comic Sans MS" w:hAnsi="Comic Sans MS"/>
                <w:b/>
                <w:sz w:val="22"/>
                <w:szCs w:val="22"/>
              </w:rPr>
            </w:pPr>
            <w:r>
              <w:rPr>
                <w:rFonts w:ascii="Comic Sans MS" w:hAnsi="Comic Sans MS"/>
                <w:b/>
                <w:sz w:val="22"/>
                <w:szCs w:val="22"/>
              </w:rPr>
              <w:t>4.6.9.9</w:t>
            </w:r>
          </w:p>
          <w:p w:rsidR="00312BBC" w:rsidRPr="009C3AA9" w:rsidRDefault="00312BBC" w:rsidP="00E64E37">
            <w:pPr>
              <w:rPr>
                <w:rFonts w:ascii="Comic Sans MS" w:hAnsi="Comic Sans MS"/>
                <w:sz w:val="22"/>
                <w:szCs w:val="22"/>
              </w:rPr>
            </w:pPr>
            <w:r>
              <w:rPr>
                <w:rFonts w:ascii="Comic Sans MS" w:hAnsi="Comic Sans MS"/>
                <w:sz w:val="22"/>
                <w:szCs w:val="22"/>
              </w:rPr>
              <w:t>Draw evidence from literary or informational texts to support analysis, reflection, &amp; research</w:t>
            </w:r>
            <w:r w:rsidR="00831FBF">
              <w:rPr>
                <w:rFonts w:ascii="Comic Sans MS" w:hAnsi="Comic Sans MS"/>
                <w:sz w:val="22"/>
                <w:szCs w:val="22"/>
              </w:rPr>
              <w:t>.</w:t>
            </w:r>
          </w:p>
        </w:tc>
        <w:tc>
          <w:tcPr>
            <w:tcW w:w="5670" w:type="dxa"/>
          </w:tcPr>
          <w:p w:rsidR="00312BBC" w:rsidRPr="00AF4ED3" w:rsidRDefault="00312BBC" w:rsidP="00312BBC">
            <w:pPr>
              <w:numPr>
                <w:ilvl w:val="0"/>
                <w:numId w:val="18"/>
              </w:numPr>
              <w:rPr>
                <w:rFonts w:ascii="Comic Sans MS" w:hAnsi="Comic Sans MS"/>
                <w:sz w:val="22"/>
                <w:szCs w:val="22"/>
              </w:rPr>
            </w:pPr>
            <w:r>
              <w:rPr>
                <w:rFonts w:ascii="Comic Sans MS" w:hAnsi="Comic Sans MS"/>
                <w:sz w:val="22"/>
                <w:szCs w:val="22"/>
              </w:rPr>
              <w:t xml:space="preserve">Apply </w:t>
            </w:r>
            <w:r>
              <w:rPr>
                <w:rFonts w:ascii="Comic Sans MS" w:hAnsi="Comic Sans MS"/>
                <w:i/>
                <w:sz w:val="22"/>
                <w:szCs w:val="22"/>
              </w:rPr>
              <w:t>grade 4 Reading standards</w:t>
            </w:r>
            <w:r>
              <w:rPr>
                <w:rFonts w:ascii="Comic Sans MS" w:hAnsi="Comic Sans MS"/>
                <w:sz w:val="22"/>
                <w:szCs w:val="22"/>
              </w:rPr>
              <w:t xml:space="preserve"> to literature (e.g., “Describe in depth a character, setting, or event in a story or drama, drawing on specific details in the text [e.g., a character’s thoughts, words, or actions].”)</w:t>
            </w:r>
          </w:p>
        </w:tc>
      </w:tr>
      <w:tr w:rsidR="00312BBC" w:rsidRPr="00E45D13">
        <w:trPr>
          <w:trHeight w:val="150"/>
        </w:trPr>
        <w:tc>
          <w:tcPr>
            <w:tcW w:w="1710" w:type="dxa"/>
            <w:vMerge/>
            <w:shd w:val="clear" w:color="auto" w:fill="D9D9D9"/>
            <w:vAlign w:val="center"/>
          </w:tcPr>
          <w:p w:rsidR="00312BBC" w:rsidRPr="009E6396" w:rsidRDefault="00312BBC" w:rsidP="00E64E37">
            <w:pPr>
              <w:jc w:val="center"/>
              <w:rPr>
                <w:rFonts w:ascii="Comic Sans MS" w:hAnsi="Comic Sans MS"/>
                <w:b/>
              </w:rPr>
            </w:pPr>
          </w:p>
        </w:tc>
        <w:tc>
          <w:tcPr>
            <w:tcW w:w="3510" w:type="dxa"/>
            <w:vMerge/>
          </w:tcPr>
          <w:p w:rsidR="00312BBC" w:rsidRDefault="00312BBC" w:rsidP="00E64E37">
            <w:pPr>
              <w:rPr>
                <w:rFonts w:ascii="Comic Sans MS" w:hAnsi="Comic Sans MS"/>
                <w:b/>
                <w:sz w:val="22"/>
                <w:szCs w:val="22"/>
              </w:rPr>
            </w:pPr>
          </w:p>
        </w:tc>
        <w:tc>
          <w:tcPr>
            <w:tcW w:w="5670" w:type="dxa"/>
          </w:tcPr>
          <w:p w:rsidR="00312BBC" w:rsidRPr="00AF4ED3" w:rsidRDefault="00312BBC" w:rsidP="00312BBC">
            <w:pPr>
              <w:numPr>
                <w:ilvl w:val="0"/>
                <w:numId w:val="18"/>
              </w:numPr>
              <w:rPr>
                <w:rFonts w:ascii="Comic Sans MS" w:hAnsi="Comic Sans MS"/>
                <w:sz w:val="22"/>
                <w:szCs w:val="22"/>
              </w:rPr>
            </w:pPr>
            <w:r>
              <w:rPr>
                <w:rFonts w:ascii="Comic Sans MS" w:hAnsi="Comic Sans MS"/>
                <w:sz w:val="22"/>
                <w:szCs w:val="22"/>
              </w:rPr>
              <w:t xml:space="preserve">Apply </w:t>
            </w:r>
            <w:r>
              <w:rPr>
                <w:rFonts w:ascii="Comic Sans MS" w:hAnsi="Comic Sans MS"/>
                <w:i/>
                <w:sz w:val="22"/>
                <w:szCs w:val="22"/>
              </w:rPr>
              <w:t>grade 4 Reading standards</w:t>
            </w:r>
            <w:r>
              <w:rPr>
                <w:rFonts w:ascii="Comic Sans MS" w:hAnsi="Comic Sans MS"/>
                <w:sz w:val="22"/>
                <w:szCs w:val="22"/>
              </w:rPr>
              <w:t xml:space="preserve"> to informational texts (e.g., “Explain how an author uses reasons &amp; evidence to support particular points in a text”).</w:t>
            </w:r>
          </w:p>
        </w:tc>
      </w:tr>
      <w:tr w:rsidR="00312BBC" w:rsidRPr="00E45D13">
        <w:trPr>
          <w:trHeight w:val="1384"/>
        </w:trPr>
        <w:tc>
          <w:tcPr>
            <w:tcW w:w="1710" w:type="dxa"/>
            <w:vAlign w:val="center"/>
          </w:tcPr>
          <w:p w:rsidR="00312BBC" w:rsidRPr="00145DE5" w:rsidRDefault="00312BBC" w:rsidP="00E64E37">
            <w:pPr>
              <w:jc w:val="center"/>
              <w:rPr>
                <w:rFonts w:ascii="Comic Sans MS" w:hAnsi="Comic Sans MS"/>
              </w:rPr>
            </w:pPr>
            <w:r>
              <w:rPr>
                <w:rFonts w:ascii="Comic Sans MS" w:hAnsi="Comic Sans MS"/>
                <w:b/>
              </w:rPr>
              <w:t>Range of Writing</w:t>
            </w:r>
          </w:p>
        </w:tc>
        <w:tc>
          <w:tcPr>
            <w:tcW w:w="3510" w:type="dxa"/>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4.6.10.10</w:t>
            </w:r>
          </w:p>
          <w:p w:rsidR="00312BBC" w:rsidRDefault="00312BBC" w:rsidP="00E64E37">
            <w:pPr>
              <w:rPr>
                <w:rFonts w:ascii="Comic Sans MS" w:hAnsi="Comic Sans MS"/>
                <w:b/>
                <w:sz w:val="22"/>
                <w:szCs w:val="22"/>
              </w:rPr>
            </w:pPr>
            <w:r>
              <w:rPr>
                <w:rFonts w:ascii="Comic Sans MS" w:hAnsi="Comic Sans MS"/>
                <w:sz w:val="22"/>
                <w:szCs w:val="22"/>
              </w:rPr>
              <w:t>Write routinely over extended time frames (time for research, reflection, &amp; revision) &amp; shorter time frames (a single sitting or a day or two) for a range of discipline-specific tasks, purposes, &amp; audiences.</w:t>
            </w:r>
          </w:p>
        </w:tc>
        <w:tc>
          <w:tcPr>
            <w:tcW w:w="5670" w:type="dxa"/>
            <w:shd w:val="clear" w:color="auto" w:fill="F2F2F2"/>
          </w:tcPr>
          <w:p w:rsidR="00312BBC" w:rsidRPr="00AF4ED3" w:rsidRDefault="00312BBC" w:rsidP="00312BBC">
            <w:pPr>
              <w:numPr>
                <w:ilvl w:val="0"/>
                <w:numId w:val="17"/>
              </w:numPr>
              <w:rPr>
                <w:rFonts w:ascii="Comic Sans MS" w:hAnsi="Comic Sans MS"/>
                <w:b/>
                <w:sz w:val="22"/>
                <w:szCs w:val="22"/>
              </w:rPr>
            </w:pPr>
            <w:r w:rsidRPr="00AF4ED3">
              <w:rPr>
                <w:rFonts w:ascii="Comic Sans MS" w:hAnsi="Comic Sans MS"/>
                <w:b/>
                <w:sz w:val="22"/>
                <w:szCs w:val="22"/>
                <w:u w:val="single"/>
              </w:rPr>
              <w:t>Independently select writing topics &amp; formats</w:t>
            </w:r>
            <w:r>
              <w:rPr>
                <w:rFonts w:ascii="Comic Sans MS" w:hAnsi="Comic Sans MS"/>
                <w:b/>
                <w:sz w:val="22"/>
                <w:szCs w:val="22"/>
                <w:u w:val="single"/>
              </w:rPr>
              <w:t xml:space="preserve"> for personal enjoyment, interest, &amp; academic tasks.</w:t>
            </w:r>
          </w:p>
        </w:tc>
      </w:tr>
    </w:tbl>
    <w:p w:rsidR="00312BBC" w:rsidRDefault="00312BBC" w:rsidP="00312BBC">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312BBC">
      <w:pPr>
        <w:jc w:val="center"/>
        <w:rPr>
          <w:rFonts w:ascii="Comic Sans MS" w:hAnsi="Comic Sans MS"/>
          <w:b/>
          <w:sz w:val="36"/>
          <w:szCs w:val="36"/>
        </w:rPr>
      </w:pPr>
    </w:p>
    <w:p w:rsidR="00312BBC" w:rsidRDefault="00312BBC" w:rsidP="00312BBC">
      <w:pPr>
        <w:jc w:val="center"/>
        <w:rPr>
          <w:rFonts w:ascii="Comic Sans MS" w:hAnsi="Comic Sans MS"/>
          <w:b/>
          <w:sz w:val="36"/>
          <w:szCs w:val="36"/>
        </w:rPr>
      </w:pPr>
      <w:r>
        <w:rPr>
          <w:rFonts w:ascii="Comic Sans MS" w:hAnsi="Comic Sans MS"/>
          <w:b/>
          <w:sz w:val="36"/>
          <w:szCs w:val="36"/>
        </w:rPr>
        <w:br w:type="page"/>
        <w:t xml:space="preserve">Speaking, </w:t>
      </w:r>
      <w:r>
        <w:rPr>
          <w:rFonts w:ascii="Comic Sans MS" w:hAnsi="Comic Sans MS"/>
          <w:b/>
          <w:sz w:val="36"/>
          <w:szCs w:val="36"/>
          <w:u w:val="single"/>
        </w:rPr>
        <w:t>Viewing</w:t>
      </w:r>
      <w:r>
        <w:rPr>
          <w:rFonts w:ascii="Comic Sans MS" w:hAnsi="Comic Sans MS"/>
          <w:b/>
          <w:sz w:val="36"/>
          <w:szCs w:val="36"/>
        </w:rPr>
        <w:t xml:space="preserve">, Listening &amp; </w:t>
      </w:r>
      <w:r>
        <w:rPr>
          <w:rFonts w:ascii="Comic Sans MS" w:hAnsi="Comic Sans MS"/>
          <w:b/>
          <w:sz w:val="36"/>
          <w:szCs w:val="36"/>
          <w:u w:val="single"/>
        </w:rPr>
        <w:t>Media Literacy</w:t>
      </w:r>
      <w:r>
        <w:rPr>
          <w:rFonts w:ascii="Comic Sans MS" w:hAnsi="Comic Sans MS"/>
          <w:b/>
          <w:sz w:val="36"/>
          <w:szCs w:val="36"/>
        </w:rPr>
        <w:t xml:space="preserve"> Strand</w:t>
      </w:r>
    </w:p>
    <w:p w:rsidR="00312BBC" w:rsidRDefault="00312BBC" w:rsidP="00312BBC">
      <w:pPr>
        <w:jc w:val="center"/>
        <w:rPr>
          <w:rFonts w:ascii="Comic Sans MS" w:hAnsi="Comic Sans MS"/>
          <w:b/>
          <w:sz w:val="36"/>
          <w:szCs w:val="36"/>
        </w:rPr>
      </w:pPr>
      <w:r>
        <w:rPr>
          <w:rFonts w:ascii="Comic Sans MS" w:hAnsi="Comic Sans MS"/>
          <w:b/>
          <w:sz w:val="36"/>
          <w:szCs w:val="36"/>
        </w:rPr>
        <w:t>4</w:t>
      </w:r>
      <w:r w:rsidRPr="00EC699C">
        <w:rPr>
          <w:rFonts w:ascii="Comic Sans MS" w:hAnsi="Comic Sans MS"/>
          <w:b/>
          <w:sz w:val="36"/>
          <w:szCs w:val="36"/>
          <w:vertAlign w:val="superscript"/>
        </w:rPr>
        <w:t>th</w:t>
      </w:r>
      <w:r>
        <w:rPr>
          <w:rFonts w:ascii="Comic Sans MS" w:hAnsi="Comic Sans MS"/>
          <w:b/>
          <w:sz w:val="36"/>
          <w:szCs w:val="36"/>
        </w:rPr>
        <w:t xml:space="preserve"> Grade</w:t>
      </w:r>
    </w:p>
    <w:p w:rsidR="00312BBC" w:rsidRDefault="00312BBC" w:rsidP="00312BBC">
      <w:pPr>
        <w:jc w:val="center"/>
        <w:rPr>
          <w:rFonts w:ascii="Comic Sans MS" w:hAnsi="Comic Sans MS"/>
          <w:b/>
          <w:sz w:val="36"/>
          <w:szCs w:val="36"/>
        </w:rPr>
      </w:pPr>
      <w:r>
        <w:rPr>
          <w:rFonts w:ascii="Comic Sans MS" w:hAnsi="Comic Sans MS"/>
          <w:b/>
          <w:sz w:val="36"/>
          <w:szCs w:val="36"/>
        </w:rPr>
        <w:t>2010 MN English Language Arts</w:t>
      </w:r>
    </w:p>
    <w:p w:rsidR="00312BBC" w:rsidRPr="00C454D7" w:rsidRDefault="00312BBC" w:rsidP="00312BBC">
      <w:pPr>
        <w:jc w:val="center"/>
        <w:rPr>
          <w:rFonts w:ascii="Comic Sans MS" w:hAnsi="Comic Sans MS"/>
          <w:b/>
          <w:sz w:val="20"/>
          <w:szCs w:val="20"/>
          <w:highlight w:val="yellow"/>
        </w:rPr>
      </w:pP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3240"/>
        <w:gridCol w:w="1215"/>
        <w:gridCol w:w="4455"/>
      </w:tblGrid>
      <w:tr w:rsidR="00312BBC" w:rsidRPr="00E45D13">
        <w:trPr>
          <w:trHeight w:val="152"/>
        </w:trPr>
        <w:tc>
          <w:tcPr>
            <w:tcW w:w="1980" w:type="dxa"/>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GENERAL CATEGORY</w:t>
            </w:r>
          </w:p>
        </w:tc>
        <w:tc>
          <w:tcPr>
            <w:tcW w:w="8910" w:type="dxa"/>
            <w:gridSpan w:val="3"/>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BENCHMARK</w:t>
            </w:r>
          </w:p>
        </w:tc>
      </w:tr>
      <w:tr w:rsidR="00312BBC" w:rsidRPr="00E45D13">
        <w:trPr>
          <w:trHeight w:val="1133"/>
        </w:trPr>
        <w:tc>
          <w:tcPr>
            <w:tcW w:w="1980" w:type="dxa"/>
            <w:vMerge w:val="restart"/>
            <w:shd w:val="clear" w:color="auto" w:fill="D9D9D9"/>
            <w:vAlign w:val="center"/>
          </w:tcPr>
          <w:p w:rsidR="00312BBC" w:rsidRPr="009E6396" w:rsidRDefault="00312BBC" w:rsidP="00E64E37">
            <w:pPr>
              <w:jc w:val="center"/>
              <w:rPr>
                <w:rFonts w:ascii="Comic Sans MS" w:hAnsi="Comic Sans MS"/>
              </w:rPr>
            </w:pPr>
            <w:r>
              <w:rPr>
                <w:rFonts w:ascii="Comic Sans MS" w:hAnsi="Comic Sans MS"/>
                <w:b/>
              </w:rPr>
              <w:t>Comprehension &amp; Collaboration</w:t>
            </w:r>
          </w:p>
        </w:tc>
        <w:tc>
          <w:tcPr>
            <w:tcW w:w="3240" w:type="dxa"/>
            <w:vMerge w:val="restart"/>
            <w:vAlign w:val="center"/>
          </w:tcPr>
          <w:p w:rsidR="00312BBC" w:rsidRPr="009D62B0" w:rsidRDefault="00312BBC" w:rsidP="00E64E37">
            <w:pPr>
              <w:rPr>
                <w:rFonts w:ascii="Comic Sans MS" w:hAnsi="Comic Sans MS"/>
                <w:b/>
                <w:sz w:val="22"/>
                <w:szCs w:val="22"/>
              </w:rPr>
            </w:pPr>
            <w:r>
              <w:rPr>
                <w:rFonts w:ascii="Comic Sans MS" w:hAnsi="Comic Sans MS"/>
                <w:b/>
                <w:sz w:val="22"/>
                <w:szCs w:val="22"/>
              </w:rPr>
              <w:t>4.8</w:t>
            </w:r>
            <w:r w:rsidRPr="009D62B0">
              <w:rPr>
                <w:rFonts w:ascii="Comic Sans MS" w:hAnsi="Comic Sans MS"/>
                <w:b/>
                <w:sz w:val="22"/>
                <w:szCs w:val="22"/>
              </w:rPr>
              <w:t>.1.1</w:t>
            </w:r>
          </w:p>
          <w:p w:rsidR="00312BBC" w:rsidRPr="00800936" w:rsidRDefault="00312BBC" w:rsidP="00E64E37">
            <w:pPr>
              <w:rPr>
                <w:rFonts w:ascii="Comic Sans MS" w:hAnsi="Comic Sans MS"/>
                <w:sz w:val="22"/>
                <w:szCs w:val="22"/>
              </w:rPr>
            </w:pPr>
            <w:r>
              <w:rPr>
                <w:rFonts w:ascii="Comic Sans MS" w:hAnsi="Comic Sans MS"/>
                <w:sz w:val="22"/>
                <w:szCs w:val="22"/>
              </w:rPr>
              <w:t xml:space="preserve">Engage effectively in a range of collaborative discussions (one-on-one, in groups, &amp; teacher-led) with diverse partners on </w:t>
            </w:r>
            <w:r>
              <w:rPr>
                <w:rFonts w:ascii="Comic Sans MS" w:hAnsi="Comic Sans MS"/>
                <w:i/>
                <w:sz w:val="22"/>
                <w:szCs w:val="22"/>
              </w:rPr>
              <w:t>grade 4 topics &amp; texts</w:t>
            </w:r>
            <w:r>
              <w:rPr>
                <w:rFonts w:ascii="Comic Sans MS" w:hAnsi="Comic Sans MS"/>
                <w:sz w:val="22"/>
                <w:szCs w:val="22"/>
              </w:rPr>
              <w:t>, building on others’ ideas &amp; expressing their own clearly.</w:t>
            </w:r>
          </w:p>
        </w:tc>
        <w:tc>
          <w:tcPr>
            <w:tcW w:w="5670" w:type="dxa"/>
            <w:gridSpan w:val="2"/>
            <w:vAlign w:val="center"/>
          </w:tcPr>
          <w:p w:rsidR="00312BBC" w:rsidRPr="009A24FE" w:rsidRDefault="00312BBC" w:rsidP="00831FBF">
            <w:pPr>
              <w:numPr>
                <w:ilvl w:val="0"/>
                <w:numId w:val="23"/>
              </w:numPr>
              <w:rPr>
                <w:rFonts w:ascii="Comic Sans MS" w:hAnsi="Comic Sans MS"/>
                <w:sz w:val="22"/>
                <w:szCs w:val="22"/>
              </w:rPr>
            </w:pPr>
            <w:r>
              <w:rPr>
                <w:rFonts w:ascii="Comic Sans MS" w:hAnsi="Comic Sans MS"/>
                <w:sz w:val="22"/>
                <w:szCs w:val="22"/>
              </w:rPr>
              <w:t>Come to discussions prepared, having read or studied required material; explicitly draw on that preparation &amp; other information known about the topic to explore ideas under discussion.</w:t>
            </w:r>
          </w:p>
        </w:tc>
      </w:tr>
      <w:tr w:rsidR="00312BBC" w:rsidRPr="00E45D13">
        <w:trPr>
          <w:trHeight w:val="53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gridSpan w:val="2"/>
            <w:vAlign w:val="center"/>
          </w:tcPr>
          <w:p w:rsidR="00312BBC" w:rsidRPr="009A24FE" w:rsidRDefault="00312BBC" w:rsidP="00831FBF">
            <w:pPr>
              <w:numPr>
                <w:ilvl w:val="0"/>
                <w:numId w:val="23"/>
              </w:numPr>
              <w:rPr>
                <w:rFonts w:ascii="Comic Sans MS" w:hAnsi="Comic Sans MS"/>
                <w:sz w:val="22"/>
                <w:szCs w:val="22"/>
              </w:rPr>
            </w:pPr>
            <w:r>
              <w:rPr>
                <w:rFonts w:ascii="Comic Sans MS" w:hAnsi="Comic Sans MS"/>
                <w:sz w:val="22"/>
                <w:szCs w:val="22"/>
              </w:rPr>
              <w:t>Follow agreed-upon rules for discussions &amp; carry out assigned roles.</w:t>
            </w:r>
          </w:p>
        </w:tc>
      </w:tr>
      <w:tr w:rsidR="00312BBC" w:rsidRPr="00E45D13">
        <w:trPr>
          <w:trHeight w:val="116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gridSpan w:val="2"/>
            <w:vAlign w:val="center"/>
          </w:tcPr>
          <w:p w:rsidR="00312BBC" w:rsidRPr="009A24FE" w:rsidRDefault="00312BBC" w:rsidP="00831FBF">
            <w:pPr>
              <w:numPr>
                <w:ilvl w:val="0"/>
                <w:numId w:val="23"/>
              </w:numPr>
              <w:rPr>
                <w:rFonts w:ascii="Comic Sans MS" w:hAnsi="Comic Sans MS"/>
                <w:sz w:val="22"/>
                <w:szCs w:val="22"/>
              </w:rPr>
            </w:pPr>
            <w:r>
              <w:rPr>
                <w:rFonts w:ascii="Comic Sans MS" w:hAnsi="Comic Sans MS"/>
                <w:sz w:val="22"/>
                <w:szCs w:val="22"/>
              </w:rPr>
              <w:t>Pose &amp; respond to specific questions to clarify or follow up on information, &amp; make comments that contribute to the discussion &amp; link to the remarks of others.</w:t>
            </w:r>
          </w:p>
        </w:tc>
      </w:tr>
      <w:tr w:rsidR="00312BBC" w:rsidRPr="00E45D13">
        <w:trPr>
          <w:trHeight w:val="98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gridSpan w:val="2"/>
            <w:vAlign w:val="center"/>
          </w:tcPr>
          <w:p w:rsidR="00312BBC" w:rsidRPr="009A24FE" w:rsidRDefault="00312BBC" w:rsidP="00831FBF">
            <w:pPr>
              <w:numPr>
                <w:ilvl w:val="0"/>
                <w:numId w:val="23"/>
              </w:numPr>
              <w:rPr>
                <w:rFonts w:ascii="Comic Sans MS" w:hAnsi="Comic Sans MS"/>
                <w:sz w:val="22"/>
                <w:szCs w:val="22"/>
              </w:rPr>
            </w:pPr>
            <w:r>
              <w:rPr>
                <w:rFonts w:ascii="Comic Sans MS" w:hAnsi="Comic Sans MS"/>
                <w:sz w:val="22"/>
                <w:szCs w:val="22"/>
              </w:rPr>
              <w:t>Review the key ideas expressed &amp; explain their own ideas &amp; understanding in light of the discussion.</w:t>
            </w:r>
          </w:p>
        </w:tc>
      </w:tr>
      <w:tr w:rsidR="00312BBC" w:rsidRPr="00E45D13">
        <w:trPr>
          <w:trHeight w:val="98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gridSpan w:val="2"/>
            <w:vAlign w:val="center"/>
          </w:tcPr>
          <w:p w:rsidR="00312BBC" w:rsidRPr="009A24FE" w:rsidRDefault="00312BBC" w:rsidP="00831FBF">
            <w:pPr>
              <w:numPr>
                <w:ilvl w:val="0"/>
                <w:numId w:val="23"/>
              </w:numPr>
              <w:rPr>
                <w:rFonts w:ascii="Comic Sans MS" w:hAnsi="Comic Sans MS"/>
                <w:sz w:val="22"/>
                <w:szCs w:val="22"/>
              </w:rPr>
            </w:pPr>
            <w:r>
              <w:rPr>
                <w:rFonts w:ascii="Comic Sans MS" w:hAnsi="Comic Sans MS"/>
                <w:b/>
                <w:sz w:val="22"/>
                <w:szCs w:val="22"/>
                <w:u w:val="single"/>
              </w:rPr>
              <w:t>Cooperate &amp; problem solve as appropriate for productive group discussion.</w:t>
            </w:r>
          </w:p>
        </w:tc>
      </w:tr>
      <w:tr w:rsidR="00312BBC" w:rsidRPr="00E45D13">
        <w:trPr>
          <w:trHeight w:val="602"/>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8910" w:type="dxa"/>
            <w:gridSpan w:val="3"/>
            <w:shd w:val="clear" w:color="auto" w:fill="F2F2F2"/>
            <w:vAlign w:val="center"/>
          </w:tcPr>
          <w:p w:rsidR="00312BBC" w:rsidRPr="009D62B0" w:rsidRDefault="00312BBC" w:rsidP="00E64E37">
            <w:pPr>
              <w:rPr>
                <w:rFonts w:ascii="Comic Sans MS" w:hAnsi="Comic Sans MS"/>
                <w:b/>
                <w:sz w:val="22"/>
                <w:szCs w:val="22"/>
              </w:rPr>
            </w:pPr>
            <w:r>
              <w:rPr>
                <w:rFonts w:ascii="Comic Sans MS" w:hAnsi="Comic Sans MS"/>
                <w:b/>
                <w:sz w:val="22"/>
                <w:szCs w:val="22"/>
              </w:rPr>
              <w:t>4.8</w:t>
            </w:r>
            <w:r w:rsidRPr="009D62B0">
              <w:rPr>
                <w:rFonts w:ascii="Comic Sans MS" w:hAnsi="Comic Sans MS"/>
                <w:b/>
                <w:sz w:val="22"/>
                <w:szCs w:val="22"/>
              </w:rPr>
              <w:t>.2.2</w:t>
            </w:r>
          </w:p>
          <w:p w:rsidR="00312BBC" w:rsidRPr="009A24FE" w:rsidRDefault="00312BBC" w:rsidP="00E64E37">
            <w:pPr>
              <w:rPr>
                <w:rFonts w:ascii="Comic Sans MS" w:hAnsi="Comic Sans MS"/>
              </w:rPr>
            </w:pPr>
            <w:r>
              <w:rPr>
                <w:rFonts w:ascii="Comic Sans MS" w:hAnsi="Comic Sans MS"/>
                <w:sz w:val="22"/>
                <w:szCs w:val="22"/>
              </w:rPr>
              <w:t>Paraphrase portions of a text read aloud or information presented in diverse media &amp; formats, including visually, quantitatively, &amp; orally.</w:t>
            </w:r>
          </w:p>
        </w:tc>
      </w:tr>
      <w:tr w:rsidR="00312BBC" w:rsidRPr="00E45D13">
        <w:trPr>
          <w:trHeight w:val="12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8910" w:type="dxa"/>
            <w:gridSpan w:val="3"/>
            <w:vAlign w:val="center"/>
          </w:tcPr>
          <w:p w:rsidR="00312BBC" w:rsidRDefault="00312BBC" w:rsidP="00E64E37">
            <w:pPr>
              <w:rPr>
                <w:rFonts w:ascii="Comic Sans MS" w:hAnsi="Comic Sans MS"/>
                <w:b/>
                <w:sz w:val="22"/>
                <w:szCs w:val="22"/>
              </w:rPr>
            </w:pPr>
            <w:r>
              <w:rPr>
                <w:rFonts w:ascii="Comic Sans MS" w:hAnsi="Comic Sans MS"/>
                <w:b/>
                <w:sz w:val="22"/>
                <w:szCs w:val="22"/>
              </w:rPr>
              <w:t>4.8.3.3</w:t>
            </w:r>
          </w:p>
          <w:p w:rsidR="00312BBC" w:rsidRDefault="00312BBC" w:rsidP="00E64E37">
            <w:pPr>
              <w:rPr>
                <w:rFonts w:ascii="Comic Sans MS" w:hAnsi="Comic Sans MS"/>
                <w:sz w:val="22"/>
                <w:szCs w:val="22"/>
              </w:rPr>
            </w:pPr>
            <w:r>
              <w:rPr>
                <w:rFonts w:ascii="Comic Sans MS" w:hAnsi="Comic Sans MS"/>
                <w:sz w:val="22"/>
                <w:szCs w:val="22"/>
              </w:rPr>
              <w:t>Identify the reasons &amp; evidence a speaker provides to support particular points.</w:t>
            </w:r>
          </w:p>
        </w:tc>
      </w:tr>
      <w:tr w:rsidR="00312BBC" w:rsidRPr="00E45D13">
        <w:trPr>
          <w:trHeight w:val="96"/>
        </w:trPr>
        <w:tc>
          <w:tcPr>
            <w:tcW w:w="1980" w:type="dxa"/>
            <w:vMerge w:val="restart"/>
            <w:vAlign w:val="center"/>
          </w:tcPr>
          <w:p w:rsidR="00312BBC" w:rsidRPr="00C63B1B" w:rsidRDefault="00312BBC" w:rsidP="00E64E37">
            <w:pPr>
              <w:jc w:val="center"/>
              <w:rPr>
                <w:rFonts w:ascii="Comic Sans MS" w:hAnsi="Comic Sans MS"/>
                <w:b/>
              </w:rPr>
            </w:pPr>
            <w:r>
              <w:rPr>
                <w:rFonts w:ascii="Comic Sans MS" w:hAnsi="Comic Sans MS"/>
                <w:b/>
              </w:rPr>
              <w:t>Presentation of Knowledge &amp; Ideas</w:t>
            </w:r>
          </w:p>
        </w:tc>
        <w:tc>
          <w:tcPr>
            <w:tcW w:w="8910" w:type="dxa"/>
            <w:gridSpan w:val="3"/>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4.8.4.4</w:t>
            </w:r>
          </w:p>
          <w:p w:rsidR="00312BBC" w:rsidRPr="00DA4730" w:rsidRDefault="00312BBC" w:rsidP="00E64E37">
            <w:pPr>
              <w:rPr>
                <w:rFonts w:ascii="Comic Sans MS" w:hAnsi="Comic Sans MS"/>
                <w:sz w:val="22"/>
                <w:szCs w:val="22"/>
              </w:rPr>
            </w:pPr>
            <w:r>
              <w:rPr>
                <w:rFonts w:ascii="Comic Sans MS" w:hAnsi="Comic Sans MS"/>
                <w:sz w:val="22"/>
                <w:szCs w:val="22"/>
              </w:rPr>
              <w:t>Report on a topic or text &amp; avoid plagiarism by identifying sources, tell a story, or recount an experience in an organized manner, using appropriate facts &amp; relevant, descriptive details to support main ideas or themes; speak clearly at an understandable pace.</w:t>
            </w:r>
          </w:p>
        </w:tc>
      </w:tr>
      <w:tr w:rsidR="00312BBC" w:rsidRPr="00E45D13">
        <w:trPr>
          <w:trHeight w:val="96"/>
        </w:trPr>
        <w:tc>
          <w:tcPr>
            <w:tcW w:w="1980" w:type="dxa"/>
            <w:vMerge/>
            <w:vAlign w:val="center"/>
          </w:tcPr>
          <w:p w:rsidR="00312BBC" w:rsidRPr="009E6396" w:rsidRDefault="00312BBC" w:rsidP="00E64E37">
            <w:pPr>
              <w:jc w:val="center"/>
              <w:rPr>
                <w:rFonts w:ascii="Comic Sans MS" w:hAnsi="Comic Sans MS"/>
                <w:b/>
              </w:rPr>
            </w:pPr>
          </w:p>
        </w:tc>
        <w:tc>
          <w:tcPr>
            <w:tcW w:w="8910" w:type="dxa"/>
            <w:gridSpan w:val="3"/>
          </w:tcPr>
          <w:p w:rsidR="00312BBC" w:rsidRDefault="00312BBC" w:rsidP="00E64E37">
            <w:pPr>
              <w:rPr>
                <w:rFonts w:ascii="Comic Sans MS" w:hAnsi="Comic Sans MS"/>
                <w:b/>
                <w:sz w:val="22"/>
                <w:szCs w:val="22"/>
              </w:rPr>
            </w:pPr>
            <w:r>
              <w:rPr>
                <w:rFonts w:ascii="Comic Sans MS" w:hAnsi="Comic Sans MS"/>
                <w:b/>
                <w:sz w:val="22"/>
                <w:szCs w:val="22"/>
              </w:rPr>
              <w:t>4.8.5.5</w:t>
            </w:r>
          </w:p>
          <w:p w:rsidR="00312BBC" w:rsidRPr="0009273C" w:rsidRDefault="00312BBC" w:rsidP="00E64E37">
            <w:pPr>
              <w:rPr>
                <w:rFonts w:ascii="Comic Sans MS" w:hAnsi="Comic Sans MS"/>
                <w:sz w:val="22"/>
                <w:szCs w:val="22"/>
              </w:rPr>
            </w:pPr>
            <w:r>
              <w:rPr>
                <w:rFonts w:ascii="Comic Sans MS" w:hAnsi="Comic Sans MS"/>
                <w:sz w:val="22"/>
                <w:szCs w:val="22"/>
              </w:rPr>
              <w:t>Add audio recordings &amp; visual displays to presentations when appropriate to enhance the development of main ideas or themes.</w:t>
            </w:r>
          </w:p>
        </w:tc>
      </w:tr>
      <w:tr w:rsidR="00312BBC" w:rsidRPr="00E45D13">
        <w:trPr>
          <w:trHeight w:val="96"/>
        </w:trPr>
        <w:tc>
          <w:tcPr>
            <w:tcW w:w="1980" w:type="dxa"/>
            <w:vMerge/>
            <w:vAlign w:val="center"/>
          </w:tcPr>
          <w:p w:rsidR="00312BBC" w:rsidRPr="009E6396" w:rsidRDefault="00312BBC" w:rsidP="00E64E37">
            <w:pPr>
              <w:jc w:val="center"/>
              <w:rPr>
                <w:rFonts w:ascii="Comic Sans MS" w:hAnsi="Comic Sans MS"/>
                <w:b/>
              </w:rPr>
            </w:pPr>
          </w:p>
        </w:tc>
        <w:tc>
          <w:tcPr>
            <w:tcW w:w="8910" w:type="dxa"/>
            <w:gridSpan w:val="3"/>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4.8.6.6</w:t>
            </w:r>
          </w:p>
          <w:p w:rsidR="00312BBC" w:rsidRDefault="00312BBC" w:rsidP="00E64E37">
            <w:pPr>
              <w:rPr>
                <w:rFonts w:ascii="Comic Sans MS" w:hAnsi="Comic Sans MS"/>
                <w:sz w:val="22"/>
                <w:szCs w:val="22"/>
              </w:rPr>
            </w:pPr>
            <w:r>
              <w:rPr>
                <w:rFonts w:ascii="Comic Sans MS" w:hAnsi="Comic Sans MS"/>
                <w:sz w:val="22"/>
                <w:szCs w:val="22"/>
              </w:rPr>
              <w:t>Differentiate between contexts that call for formal English (e.g., presenting ideas) &amp; situations where informal discourse is appropriate (e.g., small-group discussion); use formal English when appropriate to task &amp; situation.  (See grade 4 Language standards 1 &amp; 3 for specific expectations).</w:t>
            </w:r>
          </w:p>
          <w:p w:rsidR="00312BBC" w:rsidRPr="0009273C" w:rsidRDefault="00312BBC" w:rsidP="00E64E37">
            <w:pPr>
              <w:rPr>
                <w:rFonts w:ascii="Comic Sans MS" w:hAnsi="Comic Sans MS"/>
                <w:sz w:val="22"/>
                <w:szCs w:val="22"/>
              </w:rPr>
            </w:pPr>
          </w:p>
        </w:tc>
      </w:tr>
      <w:tr w:rsidR="00312BBC" w:rsidRPr="00E45D13">
        <w:trPr>
          <w:trHeight w:val="156"/>
        </w:trPr>
        <w:tc>
          <w:tcPr>
            <w:tcW w:w="1980" w:type="dxa"/>
            <w:vMerge w:val="restart"/>
            <w:shd w:val="clear" w:color="auto" w:fill="D9D9D9"/>
            <w:vAlign w:val="center"/>
          </w:tcPr>
          <w:p w:rsidR="00312BBC" w:rsidRPr="00C63B1B" w:rsidRDefault="00312BBC" w:rsidP="00E64E37">
            <w:pPr>
              <w:jc w:val="center"/>
              <w:rPr>
                <w:rFonts w:ascii="Comic Sans MS" w:hAnsi="Comic Sans MS"/>
                <w:b/>
                <w:u w:val="single"/>
              </w:rPr>
            </w:pPr>
            <w:r>
              <w:rPr>
                <w:rFonts w:ascii="Comic Sans MS" w:hAnsi="Comic Sans MS"/>
                <w:b/>
                <w:u w:val="single"/>
              </w:rPr>
              <w:t>Media Literacy</w:t>
            </w:r>
          </w:p>
        </w:tc>
        <w:tc>
          <w:tcPr>
            <w:tcW w:w="4455" w:type="dxa"/>
            <w:gridSpan w:val="2"/>
            <w:vMerge w:val="restart"/>
          </w:tcPr>
          <w:p w:rsidR="00312BBC" w:rsidRDefault="00312BBC" w:rsidP="00E64E37">
            <w:pPr>
              <w:rPr>
                <w:rFonts w:ascii="Comic Sans MS" w:hAnsi="Comic Sans MS"/>
                <w:b/>
                <w:sz w:val="22"/>
                <w:szCs w:val="22"/>
              </w:rPr>
            </w:pPr>
            <w:r>
              <w:rPr>
                <w:rFonts w:ascii="Comic Sans MS" w:hAnsi="Comic Sans MS"/>
                <w:b/>
                <w:sz w:val="22"/>
                <w:szCs w:val="22"/>
              </w:rPr>
              <w:t>4.8.7.7</w:t>
            </w:r>
          </w:p>
          <w:p w:rsidR="00312BBC" w:rsidRDefault="00312BBC" w:rsidP="00E64E37">
            <w:pPr>
              <w:rPr>
                <w:rFonts w:ascii="Comic Sans MS" w:hAnsi="Comic Sans MS"/>
                <w:b/>
                <w:sz w:val="22"/>
                <w:szCs w:val="22"/>
              </w:rPr>
            </w:pPr>
            <w:r>
              <w:rPr>
                <w:rFonts w:ascii="Comic Sans MS" w:hAnsi="Comic Sans MS"/>
                <w:b/>
                <w:sz w:val="22"/>
                <w:szCs w:val="22"/>
                <w:u w:val="single"/>
              </w:rPr>
              <w:t>Distinguish among, understand, &amp; use different types of print, digital, &amp; multimodal media.</w:t>
            </w:r>
          </w:p>
        </w:tc>
        <w:tc>
          <w:tcPr>
            <w:tcW w:w="4455" w:type="dxa"/>
          </w:tcPr>
          <w:p w:rsidR="00312BBC" w:rsidRPr="00BE315D" w:rsidRDefault="00312BBC" w:rsidP="00312BBC">
            <w:pPr>
              <w:numPr>
                <w:ilvl w:val="0"/>
                <w:numId w:val="19"/>
              </w:numPr>
              <w:rPr>
                <w:rFonts w:ascii="Comic Sans MS" w:hAnsi="Comic Sans MS"/>
                <w:b/>
                <w:sz w:val="22"/>
                <w:szCs w:val="22"/>
              </w:rPr>
            </w:pPr>
            <w:r>
              <w:rPr>
                <w:rFonts w:ascii="Comic Sans MS" w:hAnsi="Comic Sans MS"/>
                <w:b/>
                <w:sz w:val="22"/>
                <w:szCs w:val="22"/>
                <w:u w:val="single"/>
              </w:rPr>
              <w:t>Make informed judgments about messages promoted in mass media (e.g., film, television, radio, magazines, advertisements, newspapers).</w:t>
            </w:r>
          </w:p>
        </w:tc>
      </w:tr>
      <w:tr w:rsidR="00312BBC" w:rsidRPr="00E45D13">
        <w:trPr>
          <w:trHeight w:val="153"/>
        </w:trPr>
        <w:tc>
          <w:tcPr>
            <w:tcW w:w="1980" w:type="dxa"/>
            <w:vMerge/>
            <w:shd w:val="clear" w:color="auto" w:fill="D9D9D9"/>
            <w:vAlign w:val="center"/>
          </w:tcPr>
          <w:p w:rsidR="00312BBC" w:rsidRDefault="00312BBC" w:rsidP="00E64E37">
            <w:pPr>
              <w:jc w:val="center"/>
              <w:rPr>
                <w:rFonts w:ascii="Comic Sans MS" w:hAnsi="Comic Sans MS"/>
                <w:b/>
                <w:u w:val="single"/>
              </w:rPr>
            </w:pPr>
          </w:p>
        </w:tc>
        <w:tc>
          <w:tcPr>
            <w:tcW w:w="4455" w:type="dxa"/>
            <w:gridSpan w:val="2"/>
            <w:vMerge/>
          </w:tcPr>
          <w:p w:rsidR="00312BBC" w:rsidRDefault="00312BBC" w:rsidP="00E64E37">
            <w:pPr>
              <w:rPr>
                <w:rFonts w:ascii="Comic Sans MS" w:hAnsi="Comic Sans MS"/>
                <w:b/>
                <w:sz w:val="22"/>
                <w:szCs w:val="22"/>
              </w:rPr>
            </w:pPr>
          </w:p>
        </w:tc>
        <w:tc>
          <w:tcPr>
            <w:tcW w:w="4455" w:type="dxa"/>
          </w:tcPr>
          <w:p w:rsidR="00312BBC" w:rsidRPr="00BE315D" w:rsidRDefault="00312BBC" w:rsidP="00312BBC">
            <w:pPr>
              <w:numPr>
                <w:ilvl w:val="0"/>
                <w:numId w:val="19"/>
              </w:numPr>
              <w:rPr>
                <w:rFonts w:ascii="Comic Sans MS" w:hAnsi="Comic Sans MS"/>
                <w:b/>
                <w:sz w:val="22"/>
                <w:szCs w:val="22"/>
              </w:rPr>
            </w:pPr>
            <w:r>
              <w:rPr>
                <w:rFonts w:ascii="Comic Sans MS" w:hAnsi="Comic Sans MS"/>
                <w:b/>
                <w:sz w:val="22"/>
                <w:szCs w:val="22"/>
                <w:u w:val="single"/>
              </w:rPr>
              <w:t>Locate &amp; use information in print, non-print, &amp; digital resources using a variety of strategies.</w:t>
            </w:r>
          </w:p>
        </w:tc>
      </w:tr>
      <w:tr w:rsidR="00312BBC" w:rsidRPr="00E45D13">
        <w:trPr>
          <w:trHeight w:val="153"/>
        </w:trPr>
        <w:tc>
          <w:tcPr>
            <w:tcW w:w="1980" w:type="dxa"/>
            <w:vMerge/>
            <w:shd w:val="clear" w:color="auto" w:fill="D9D9D9"/>
            <w:vAlign w:val="center"/>
          </w:tcPr>
          <w:p w:rsidR="00312BBC" w:rsidRDefault="00312BBC" w:rsidP="00E64E37">
            <w:pPr>
              <w:jc w:val="center"/>
              <w:rPr>
                <w:rFonts w:ascii="Comic Sans MS" w:hAnsi="Comic Sans MS"/>
                <w:b/>
                <w:u w:val="single"/>
              </w:rPr>
            </w:pPr>
          </w:p>
        </w:tc>
        <w:tc>
          <w:tcPr>
            <w:tcW w:w="4455" w:type="dxa"/>
            <w:gridSpan w:val="2"/>
            <w:vMerge/>
          </w:tcPr>
          <w:p w:rsidR="00312BBC" w:rsidRDefault="00312BBC" w:rsidP="00E64E37">
            <w:pPr>
              <w:rPr>
                <w:rFonts w:ascii="Comic Sans MS" w:hAnsi="Comic Sans MS"/>
                <w:b/>
                <w:sz w:val="22"/>
                <w:szCs w:val="22"/>
              </w:rPr>
            </w:pPr>
          </w:p>
        </w:tc>
        <w:tc>
          <w:tcPr>
            <w:tcW w:w="4455" w:type="dxa"/>
          </w:tcPr>
          <w:p w:rsidR="00312BBC" w:rsidRPr="00BE315D" w:rsidRDefault="00312BBC" w:rsidP="00312BBC">
            <w:pPr>
              <w:numPr>
                <w:ilvl w:val="0"/>
                <w:numId w:val="19"/>
              </w:numPr>
              <w:rPr>
                <w:rFonts w:ascii="Comic Sans MS" w:hAnsi="Comic Sans MS"/>
                <w:b/>
                <w:sz w:val="22"/>
                <w:szCs w:val="22"/>
              </w:rPr>
            </w:pPr>
            <w:r>
              <w:rPr>
                <w:rFonts w:ascii="Comic Sans MS" w:hAnsi="Comic Sans MS"/>
                <w:b/>
                <w:sz w:val="22"/>
                <w:szCs w:val="22"/>
                <w:u w:val="single"/>
              </w:rPr>
              <w:t>Check for accuracy of information between two different sources.</w:t>
            </w:r>
          </w:p>
        </w:tc>
      </w:tr>
      <w:tr w:rsidR="00312BBC" w:rsidRPr="00E45D13">
        <w:trPr>
          <w:trHeight w:val="153"/>
        </w:trPr>
        <w:tc>
          <w:tcPr>
            <w:tcW w:w="1980" w:type="dxa"/>
            <w:vMerge/>
            <w:shd w:val="clear" w:color="auto" w:fill="D9D9D9"/>
            <w:vAlign w:val="center"/>
          </w:tcPr>
          <w:p w:rsidR="00312BBC" w:rsidRDefault="00312BBC" w:rsidP="00E64E37">
            <w:pPr>
              <w:jc w:val="center"/>
              <w:rPr>
                <w:rFonts w:ascii="Comic Sans MS" w:hAnsi="Comic Sans MS"/>
                <w:b/>
                <w:u w:val="single"/>
              </w:rPr>
            </w:pPr>
          </w:p>
        </w:tc>
        <w:tc>
          <w:tcPr>
            <w:tcW w:w="4455" w:type="dxa"/>
            <w:gridSpan w:val="2"/>
            <w:vMerge/>
          </w:tcPr>
          <w:p w:rsidR="00312BBC" w:rsidRDefault="00312BBC" w:rsidP="00E64E37">
            <w:pPr>
              <w:rPr>
                <w:rFonts w:ascii="Comic Sans MS" w:hAnsi="Comic Sans MS"/>
                <w:b/>
                <w:sz w:val="22"/>
                <w:szCs w:val="22"/>
              </w:rPr>
            </w:pPr>
          </w:p>
        </w:tc>
        <w:tc>
          <w:tcPr>
            <w:tcW w:w="4455" w:type="dxa"/>
          </w:tcPr>
          <w:p w:rsidR="00312BBC" w:rsidRPr="00BE315D" w:rsidRDefault="00312BBC" w:rsidP="00312BBC">
            <w:pPr>
              <w:numPr>
                <w:ilvl w:val="0"/>
                <w:numId w:val="19"/>
              </w:numPr>
              <w:rPr>
                <w:rFonts w:ascii="Comic Sans MS" w:hAnsi="Comic Sans MS"/>
                <w:b/>
                <w:sz w:val="22"/>
                <w:szCs w:val="22"/>
              </w:rPr>
            </w:pPr>
            <w:r>
              <w:rPr>
                <w:rFonts w:ascii="Comic Sans MS" w:hAnsi="Comic Sans MS"/>
                <w:b/>
                <w:sz w:val="22"/>
                <w:szCs w:val="22"/>
                <w:u w:val="single"/>
              </w:rPr>
              <w:t>Recognize safe practices in social &amp; personal media communications.</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4455" w:type="dxa"/>
            <w:gridSpan w:val="2"/>
            <w:vMerge w:val="restart"/>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4.8.8.8</w:t>
            </w:r>
          </w:p>
          <w:p w:rsidR="00312BBC" w:rsidRPr="0062682C" w:rsidRDefault="00312BBC" w:rsidP="00E64E37">
            <w:pPr>
              <w:rPr>
                <w:rFonts w:ascii="Comic Sans MS" w:hAnsi="Comic Sans MS"/>
                <w:b/>
                <w:sz w:val="22"/>
                <w:szCs w:val="22"/>
                <w:u w:val="single"/>
              </w:rPr>
            </w:pPr>
            <w:r>
              <w:rPr>
                <w:rFonts w:ascii="Comic Sans MS" w:hAnsi="Comic Sans MS"/>
                <w:b/>
                <w:sz w:val="22"/>
                <w:szCs w:val="22"/>
                <w:u w:val="single"/>
              </w:rPr>
              <w:t>Create an individual or shared multimedia work for a specific purpose (e.g., to create or integrate knowledge, to share experiences or information, to persuade, to entertain, or as artistic expression).</w:t>
            </w:r>
          </w:p>
        </w:tc>
        <w:tc>
          <w:tcPr>
            <w:tcW w:w="4455" w:type="dxa"/>
            <w:shd w:val="clear" w:color="auto" w:fill="F2F2F2"/>
          </w:tcPr>
          <w:p w:rsidR="00312BBC" w:rsidRPr="0062682C" w:rsidRDefault="00312BBC" w:rsidP="00312BBC">
            <w:pPr>
              <w:numPr>
                <w:ilvl w:val="0"/>
                <w:numId w:val="20"/>
              </w:numPr>
              <w:rPr>
                <w:rFonts w:ascii="Comic Sans MS" w:hAnsi="Comic Sans MS"/>
                <w:b/>
                <w:sz w:val="22"/>
                <w:szCs w:val="22"/>
              </w:rPr>
            </w:pPr>
            <w:r>
              <w:rPr>
                <w:rFonts w:ascii="Comic Sans MS" w:hAnsi="Comic Sans MS"/>
                <w:b/>
                <w:sz w:val="22"/>
                <w:szCs w:val="22"/>
                <w:u w:val="single"/>
              </w:rPr>
              <w:t>Evaluate the Fair Use of each visual element or piece of music used in a media work &amp; create a list documenting the source for each found image or piece of music.</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4455" w:type="dxa"/>
            <w:gridSpan w:val="2"/>
            <w:vMerge/>
            <w:shd w:val="clear" w:color="auto" w:fill="F2F2F2"/>
          </w:tcPr>
          <w:p w:rsidR="00312BBC" w:rsidRDefault="00312BBC" w:rsidP="00E64E37">
            <w:pPr>
              <w:rPr>
                <w:rFonts w:ascii="Comic Sans MS" w:hAnsi="Comic Sans MS"/>
                <w:b/>
                <w:sz w:val="22"/>
                <w:szCs w:val="22"/>
              </w:rPr>
            </w:pPr>
          </w:p>
        </w:tc>
        <w:tc>
          <w:tcPr>
            <w:tcW w:w="4455" w:type="dxa"/>
            <w:shd w:val="clear" w:color="auto" w:fill="F2F2F2"/>
          </w:tcPr>
          <w:p w:rsidR="00312BBC" w:rsidRPr="0062682C" w:rsidRDefault="00312BBC" w:rsidP="00312BBC">
            <w:pPr>
              <w:numPr>
                <w:ilvl w:val="0"/>
                <w:numId w:val="20"/>
              </w:numPr>
              <w:rPr>
                <w:rFonts w:ascii="Comic Sans MS" w:hAnsi="Comic Sans MS"/>
                <w:b/>
                <w:sz w:val="22"/>
                <w:szCs w:val="22"/>
              </w:rPr>
            </w:pPr>
            <w:r>
              <w:rPr>
                <w:rFonts w:ascii="Comic Sans MS" w:hAnsi="Comic Sans MS"/>
                <w:b/>
                <w:sz w:val="22"/>
                <w:szCs w:val="22"/>
                <w:u w:val="single"/>
              </w:rPr>
              <w:t>Publish the work &amp; share it with an audience.</w:t>
            </w:r>
          </w:p>
        </w:tc>
      </w:tr>
    </w:tbl>
    <w:p w:rsidR="00312BBC" w:rsidRDefault="00312BBC" w:rsidP="00312BBC">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9D62B0">
      <w:pPr>
        <w:jc w:val="center"/>
      </w:pPr>
    </w:p>
    <w:p w:rsidR="00312BBC" w:rsidRDefault="00312BBC" w:rsidP="00312BBC">
      <w:pPr>
        <w:jc w:val="center"/>
        <w:rPr>
          <w:rFonts w:ascii="Comic Sans MS" w:hAnsi="Comic Sans MS"/>
          <w:b/>
          <w:sz w:val="36"/>
          <w:szCs w:val="36"/>
        </w:rPr>
      </w:pPr>
      <w:r>
        <w:rPr>
          <w:rFonts w:ascii="Comic Sans MS" w:hAnsi="Comic Sans MS"/>
          <w:b/>
          <w:sz w:val="36"/>
          <w:szCs w:val="36"/>
        </w:rPr>
        <w:t>Language Strand</w:t>
      </w:r>
    </w:p>
    <w:p w:rsidR="00312BBC" w:rsidRDefault="00312BBC" w:rsidP="00312BBC">
      <w:pPr>
        <w:jc w:val="center"/>
        <w:rPr>
          <w:rFonts w:ascii="Comic Sans MS" w:hAnsi="Comic Sans MS"/>
          <w:b/>
          <w:sz w:val="36"/>
          <w:szCs w:val="36"/>
        </w:rPr>
      </w:pPr>
      <w:r>
        <w:rPr>
          <w:rFonts w:ascii="Comic Sans MS" w:hAnsi="Comic Sans MS"/>
          <w:b/>
          <w:sz w:val="36"/>
          <w:szCs w:val="36"/>
        </w:rPr>
        <w:t>4</w:t>
      </w:r>
      <w:r w:rsidRPr="00DE1B22">
        <w:rPr>
          <w:rFonts w:ascii="Comic Sans MS" w:hAnsi="Comic Sans MS"/>
          <w:b/>
          <w:sz w:val="36"/>
          <w:szCs w:val="36"/>
          <w:vertAlign w:val="superscript"/>
        </w:rPr>
        <w:t>th</w:t>
      </w:r>
      <w:r>
        <w:rPr>
          <w:rFonts w:ascii="Comic Sans MS" w:hAnsi="Comic Sans MS"/>
          <w:b/>
          <w:sz w:val="36"/>
          <w:szCs w:val="36"/>
        </w:rPr>
        <w:t xml:space="preserve"> Grade</w:t>
      </w:r>
    </w:p>
    <w:p w:rsidR="00312BBC" w:rsidRDefault="00312BBC" w:rsidP="00312BBC">
      <w:pPr>
        <w:jc w:val="center"/>
        <w:rPr>
          <w:rFonts w:ascii="Comic Sans MS" w:hAnsi="Comic Sans MS"/>
          <w:b/>
          <w:sz w:val="36"/>
          <w:szCs w:val="36"/>
        </w:rPr>
      </w:pPr>
      <w:r>
        <w:rPr>
          <w:rFonts w:ascii="Comic Sans MS" w:hAnsi="Comic Sans MS"/>
          <w:b/>
          <w:sz w:val="36"/>
          <w:szCs w:val="36"/>
        </w:rPr>
        <w:t>2010 MN English Language Arts</w:t>
      </w:r>
    </w:p>
    <w:p w:rsidR="00312BBC" w:rsidRPr="00C454D7" w:rsidRDefault="00312BBC" w:rsidP="00312BBC">
      <w:pPr>
        <w:jc w:val="center"/>
        <w:rPr>
          <w:rFonts w:ascii="Comic Sans MS" w:hAnsi="Comic Sans MS"/>
          <w:b/>
          <w:sz w:val="20"/>
          <w:szCs w:val="20"/>
          <w:highlight w:val="yellow"/>
        </w:rPr>
      </w:pP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3240"/>
        <w:gridCol w:w="5670"/>
      </w:tblGrid>
      <w:tr w:rsidR="00312BBC" w:rsidRPr="00E45D13">
        <w:trPr>
          <w:trHeight w:val="152"/>
        </w:trPr>
        <w:tc>
          <w:tcPr>
            <w:tcW w:w="1980" w:type="dxa"/>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GENERAL CATEGORY</w:t>
            </w:r>
          </w:p>
        </w:tc>
        <w:tc>
          <w:tcPr>
            <w:tcW w:w="8910" w:type="dxa"/>
            <w:gridSpan w:val="2"/>
            <w:shd w:val="clear" w:color="auto" w:fill="C4BC96"/>
            <w:vAlign w:val="center"/>
          </w:tcPr>
          <w:p w:rsidR="00312BBC" w:rsidRPr="001C2130" w:rsidRDefault="00312BBC" w:rsidP="00E64E37">
            <w:pPr>
              <w:jc w:val="center"/>
              <w:rPr>
                <w:rFonts w:ascii="Comic Sans MS" w:hAnsi="Comic Sans MS"/>
                <w:b/>
              </w:rPr>
            </w:pPr>
            <w:r w:rsidRPr="001C2130">
              <w:rPr>
                <w:rFonts w:ascii="Comic Sans MS" w:hAnsi="Comic Sans MS"/>
                <w:b/>
              </w:rPr>
              <w:t>BENCHMARK</w:t>
            </w:r>
          </w:p>
        </w:tc>
      </w:tr>
      <w:tr w:rsidR="00312BBC" w:rsidRPr="00E45D13">
        <w:trPr>
          <w:trHeight w:val="1133"/>
        </w:trPr>
        <w:tc>
          <w:tcPr>
            <w:tcW w:w="1980" w:type="dxa"/>
            <w:vMerge w:val="restart"/>
            <w:shd w:val="clear" w:color="auto" w:fill="D9D9D9"/>
            <w:vAlign w:val="center"/>
          </w:tcPr>
          <w:p w:rsidR="00312BBC" w:rsidRPr="009E6396" w:rsidRDefault="00312BBC" w:rsidP="00E64E37">
            <w:pPr>
              <w:jc w:val="center"/>
              <w:rPr>
                <w:rFonts w:ascii="Comic Sans MS" w:hAnsi="Comic Sans MS"/>
              </w:rPr>
            </w:pPr>
            <w:r>
              <w:rPr>
                <w:rFonts w:ascii="Comic Sans MS" w:hAnsi="Comic Sans MS"/>
                <w:b/>
              </w:rPr>
              <w:t>Conventions of Standard English</w:t>
            </w:r>
          </w:p>
        </w:tc>
        <w:tc>
          <w:tcPr>
            <w:tcW w:w="3240" w:type="dxa"/>
            <w:vMerge w:val="restart"/>
            <w:vAlign w:val="center"/>
          </w:tcPr>
          <w:p w:rsidR="00312BBC" w:rsidRPr="009D62B0" w:rsidRDefault="00312BBC" w:rsidP="00E64E37">
            <w:pPr>
              <w:rPr>
                <w:rFonts w:ascii="Comic Sans MS" w:hAnsi="Comic Sans MS"/>
                <w:b/>
                <w:sz w:val="22"/>
                <w:szCs w:val="22"/>
              </w:rPr>
            </w:pPr>
            <w:r>
              <w:rPr>
                <w:rFonts w:ascii="Comic Sans MS" w:hAnsi="Comic Sans MS"/>
                <w:b/>
                <w:sz w:val="22"/>
                <w:szCs w:val="22"/>
              </w:rPr>
              <w:t>4.10</w:t>
            </w:r>
            <w:r w:rsidRPr="009D62B0">
              <w:rPr>
                <w:rFonts w:ascii="Comic Sans MS" w:hAnsi="Comic Sans MS"/>
                <w:b/>
                <w:sz w:val="22"/>
                <w:szCs w:val="22"/>
              </w:rPr>
              <w:t>.1.1</w:t>
            </w:r>
          </w:p>
          <w:p w:rsidR="00312BBC" w:rsidRPr="00800936" w:rsidRDefault="00312BBC" w:rsidP="00E64E37">
            <w:pPr>
              <w:rPr>
                <w:rFonts w:ascii="Comic Sans MS" w:hAnsi="Comic Sans MS"/>
                <w:sz w:val="22"/>
                <w:szCs w:val="22"/>
              </w:rPr>
            </w:pPr>
            <w:r>
              <w:rPr>
                <w:rFonts w:ascii="Comic Sans MS" w:hAnsi="Comic Sans MS"/>
                <w:sz w:val="22"/>
                <w:szCs w:val="22"/>
              </w:rPr>
              <w:t>Demonstrate command of the conventions of standard English grammar &amp; usage when writing or speaking.</w:t>
            </w:r>
          </w:p>
        </w:tc>
        <w:tc>
          <w:tcPr>
            <w:tcW w:w="5670" w:type="dxa"/>
            <w:vAlign w:val="center"/>
          </w:tcPr>
          <w:p w:rsidR="00312BBC" w:rsidRPr="009A24FE" w:rsidRDefault="00312BBC" w:rsidP="005B0985">
            <w:pPr>
              <w:numPr>
                <w:ilvl w:val="0"/>
                <w:numId w:val="24"/>
              </w:numPr>
              <w:rPr>
                <w:rFonts w:ascii="Comic Sans MS" w:hAnsi="Comic Sans MS"/>
                <w:sz w:val="22"/>
                <w:szCs w:val="22"/>
              </w:rPr>
            </w:pPr>
            <w:r>
              <w:rPr>
                <w:rFonts w:ascii="Comic Sans MS" w:hAnsi="Comic Sans MS"/>
                <w:sz w:val="22"/>
                <w:szCs w:val="22"/>
              </w:rPr>
              <w:t>Use relative pronouns (</w:t>
            </w:r>
            <w:r>
              <w:rPr>
                <w:rFonts w:ascii="Comic Sans MS" w:hAnsi="Comic Sans MS"/>
                <w:i/>
                <w:sz w:val="22"/>
                <w:szCs w:val="22"/>
              </w:rPr>
              <w:t>who, whose, whom, which, that</w:t>
            </w:r>
            <w:r>
              <w:rPr>
                <w:rFonts w:ascii="Comic Sans MS" w:hAnsi="Comic Sans MS"/>
                <w:sz w:val="22"/>
                <w:szCs w:val="22"/>
              </w:rPr>
              <w:t>) &amp; relative adverbs (</w:t>
            </w:r>
            <w:r>
              <w:rPr>
                <w:rFonts w:ascii="Comic Sans MS" w:hAnsi="Comic Sans MS"/>
                <w:i/>
                <w:sz w:val="22"/>
                <w:szCs w:val="22"/>
              </w:rPr>
              <w:t>where, when, why</w:t>
            </w:r>
            <w:r>
              <w:rPr>
                <w:rFonts w:ascii="Comic Sans MS" w:hAnsi="Comic Sans MS"/>
                <w:sz w:val="22"/>
                <w:szCs w:val="22"/>
              </w:rPr>
              <w:t>).</w:t>
            </w:r>
          </w:p>
        </w:tc>
      </w:tr>
      <w:tr w:rsidR="00312BBC" w:rsidRPr="00E45D13">
        <w:trPr>
          <w:trHeight w:val="71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5B0985">
            <w:pPr>
              <w:numPr>
                <w:ilvl w:val="0"/>
                <w:numId w:val="24"/>
              </w:numPr>
              <w:rPr>
                <w:rFonts w:ascii="Comic Sans MS" w:hAnsi="Comic Sans MS"/>
                <w:sz w:val="22"/>
                <w:szCs w:val="22"/>
              </w:rPr>
            </w:pPr>
            <w:r>
              <w:rPr>
                <w:rFonts w:ascii="Comic Sans MS" w:hAnsi="Comic Sans MS"/>
                <w:sz w:val="22"/>
                <w:szCs w:val="22"/>
              </w:rPr>
              <w:t xml:space="preserve">Form &amp; use the progressive (e.g., </w:t>
            </w:r>
            <w:r>
              <w:rPr>
                <w:rFonts w:ascii="Comic Sans MS" w:hAnsi="Comic Sans MS"/>
                <w:i/>
                <w:sz w:val="22"/>
                <w:szCs w:val="22"/>
              </w:rPr>
              <w:t>I was walking; I am walking; I will be walking</w:t>
            </w:r>
            <w:r>
              <w:rPr>
                <w:rFonts w:ascii="Comic Sans MS" w:hAnsi="Comic Sans MS"/>
                <w:sz w:val="22"/>
                <w:szCs w:val="22"/>
              </w:rPr>
              <w:t>) verb tenses.</w:t>
            </w:r>
          </w:p>
        </w:tc>
      </w:tr>
      <w:tr w:rsidR="00312BBC" w:rsidRPr="00E45D13">
        <w:trPr>
          <w:trHeight w:val="44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5B0985">
            <w:pPr>
              <w:numPr>
                <w:ilvl w:val="0"/>
                <w:numId w:val="24"/>
              </w:numPr>
              <w:rPr>
                <w:rFonts w:ascii="Comic Sans MS" w:hAnsi="Comic Sans MS"/>
                <w:sz w:val="22"/>
                <w:szCs w:val="22"/>
              </w:rPr>
            </w:pPr>
            <w:r>
              <w:rPr>
                <w:rFonts w:ascii="Comic Sans MS" w:hAnsi="Comic Sans MS"/>
                <w:sz w:val="22"/>
                <w:szCs w:val="22"/>
              </w:rPr>
              <w:t xml:space="preserve">Use modal auxiliaries (e.g., </w:t>
            </w:r>
            <w:r>
              <w:rPr>
                <w:rFonts w:ascii="Comic Sans MS" w:hAnsi="Comic Sans MS"/>
                <w:i/>
                <w:sz w:val="22"/>
                <w:szCs w:val="22"/>
              </w:rPr>
              <w:t>can, may, must</w:t>
            </w:r>
            <w:r>
              <w:rPr>
                <w:rFonts w:ascii="Comic Sans MS" w:hAnsi="Comic Sans MS"/>
                <w:sz w:val="22"/>
                <w:szCs w:val="22"/>
              </w:rPr>
              <w:t>) to convey various conditions.</w:t>
            </w:r>
          </w:p>
        </w:tc>
      </w:tr>
      <w:tr w:rsidR="00312BBC" w:rsidRPr="00E45D13">
        <w:trPr>
          <w:trHeight w:val="53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9A24FE" w:rsidRDefault="00312BBC" w:rsidP="005B0985">
            <w:pPr>
              <w:numPr>
                <w:ilvl w:val="0"/>
                <w:numId w:val="24"/>
              </w:numPr>
              <w:rPr>
                <w:rFonts w:ascii="Comic Sans MS" w:hAnsi="Comic Sans MS"/>
                <w:sz w:val="22"/>
                <w:szCs w:val="22"/>
              </w:rPr>
            </w:pPr>
            <w:r>
              <w:rPr>
                <w:rFonts w:ascii="Comic Sans MS" w:hAnsi="Comic Sans MS"/>
                <w:sz w:val="22"/>
                <w:szCs w:val="22"/>
              </w:rPr>
              <w:t xml:space="preserve">Order adjectives within sentences according to conventional patterns (e.g., </w:t>
            </w:r>
            <w:r>
              <w:rPr>
                <w:rFonts w:ascii="Comic Sans MS" w:hAnsi="Comic Sans MS"/>
                <w:i/>
                <w:sz w:val="22"/>
                <w:szCs w:val="22"/>
              </w:rPr>
              <w:t>a small red bag</w:t>
            </w:r>
            <w:r>
              <w:rPr>
                <w:rFonts w:ascii="Comic Sans MS" w:hAnsi="Comic Sans MS"/>
                <w:sz w:val="22"/>
                <w:szCs w:val="22"/>
              </w:rPr>
              <w:t xml:space="preserve"> rather than </w:t>
            </w:r>
            <w:r>
              <w:rPr>
                <w:rFonts w:ascii="Comic Sans MS" w:hAnsi="Comic Sans MS"/>
                <w:i/>
                <w:sz w:val="22"/>
                <w:szCs w:val="22"/>
              </w:rPr>
              <w:t>a red small bag</w:t>
            </w:r>
            <w:r>
              <w:rPr>
                <w:rFonts w:ascii="Comic Sans MS" w:hAnsi="Comic Sans MS"/>
                <w:sz w:val="22"/>
                <w:szCs w:val="22"/>
              </w:rPr>
              <w:t>).</w:t>
            </w:r>
          </w:p>
        </w:tc>
      </w:tr>
      <w:tr w:rsidR="00312BBC" w:rsidRPr="00E45D13">
        <w:trPr>
          <w:trHeight w:val="80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E36DD7" w:rsidRDefault="00312BBC" w:rsidP="005B0985">
            <w:pPr>
              <w:numPr>
                <w:ilvl w:val="0"/>
                <w:numId w:val="24"/>
              </w:numPr>
              <w:rPr>
                <w:rFonts w:ascii="Comic Sans MS" w:hAnsi="Comic Sans MS"/>
                <w:sz w:val="22"/>
                <w:szCs w:val="22"/>
              </w:rPr>
            </w:pPr>
            <w:r>
              <w:rPr>
                <w:rFonts w:ascii="Comic Sans MS" w:hAnsi="Comic Sans MS"/>
                <w:sz w:val="22"/>
                <w:szCs w:val="22"/>
              </w:rPr>
              <w:t>Form &amp; use prepositional phrases.</w:t>
            </w:r>
          </w:p>
        </w:tc>
      </w:tr>
      <w:tr w:rsidR="00312BBC" w:rsidRPr="00E45D13">
        <w:trPr>
          <w:trHeight w:val="80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E36DD7" w:rsidRDefault="00312BBC" w:rsidP="005B0985">
            <w:pPr>
              <w:numPr>
                <w:ilvl w:val="0"/>
                <w:numId w:val="24"/>
              </w:numPr>
              <w:rPr>
                <w:rFonts w:ascii="Comic Sans MS" w:hAnsi="Comic Sans MS"/>
                <w:sz w:val="22"/>
                <w:szCs w:val="22"/>
              </w:rPr>
            </w:pPr>
            <w:r>
              <w:rPr>
                <w:rFonts w:ascii="Comic Sans MS" w:hAnsi="Comic Sans MS"/>
                <w:sz w:val="22"/>
                <w:szCs w:val="22"/>
              </w:rPr>
              <w:t>Produce complete sentences, recognizing &amp; correcting inappropriate fragments &amp; run-ons.*</w:t>
            </w:r>
          </w:p>
        </w:tc>
      </w:tr>
      <w:tr w:rsidR="00312BBC" w:rsidRPr="00E45D13">
        <w:trPr>
          <w:trHeight w:val="1160"/>
        </w:trPr>
        <w:tc>
          <w:tcPr>
            <w:tcW w:w="1980" w:type="dxa"/>
            <w:vMerge/>
            <w:shd w:val="clear" w:color="auto" w:fill="D9D9D9"/>
            <w:vAlign w:val="center"/>
          </w:tcPr>
          <w:p w:rsidR="00312BBC" w:rsidRDefault="00312BBC" w:rsidP="00E64E37">
            <w:pPr>
              <w:jc w:val="center"/>
              <w:rPr>
                <w:rFonts w:ascii="Comic Sans MS" w:hAnsi="Comic Sans MS"/>
                <w:b/>
              </w:rPr>
            </w:pPr>
          </w:p>
        </w:tc>
        <w:tc>
          <w:tcPr>
            <w:tcW w:w="3240" w:type="dxa"/>
            <w:vMerge/>
            <w:vAlign w:val="center"/>
          </w:tcPr>
          <w:p w:rsidR="00312BBC" w:rsidRDefault="00312BBC" w:rsidP="00E64E37">
            <w:pPr>
              <w:rPr>
                <w:rFonts w:ascii="Comic Sans MS" w:hAnsi="Comic Sans MS"/>
                <w:b/>
                <w:sz w:val="22"/>
                <w:szCs w:val="22"/>
              </w:rPr>
            </w:pPr>
          </w:p>
        </w:tc>
        <w:tc>
          <w:tcPr>
            <w:tcW w:w="5670" w:type="dxa"/>
            <w:vAlign w:val="center"/>
          </w:tcPr>
          <w:p w:rsidR="00312BBC" w:rsidRPr="00E36DD7" w:rsidRDefault="00312BBC" w:rsidP="005B0985">
            <w:pPr>
              <w:numPr>
                <w:ilvl w:val="0"/>
                <w:numId w:val="24"/>
              </w:numPr>
              <w:rPr>
                <w:rFonts w:ascii="Comic Sans MS" w:hAnsi="Comic Sans MS"/>
                <w:sz w:val="22"/>
                <w:szCs w:val="22"/>
              </w:rPr>
            </w:pPr>
            <w:r>
              <w:rPr>
                <w:rFonts w:ascii="Comic Sans MS" w:hAnsi="Comic Sans MS"/>
                <w:sz w:val="22"/>
                <w:szCs w:val="22"/>
              </w:rPr>
              <w:t xml:space="preserve">Correctly use frequently confused words (e.g., </w:t>
            </w:r>
            <w:r>
              <w:rPr>
                <w:rFonts w:ascii="Comic Sans MS" w:hAnsi="Comic Sans MS"/>
                <w:i/>
                <w:sz w:val="22"/>
                <w:szCs w:val="22"/>
              </w:rPr>
              <w:t>to, too, two; there, their</w:t>
            </w:r>
            <w:r>
              <w:rPr>
                <w:rFonts w:ascii="Comic Sans MS" w:hAnsi="Comic Sans MS"/>
                <w:sz w:val="22"/>
                <w:szCs w:val="22"/>
              </w:rPr>
              <w:t>).*</w:t>
            </w:r>
          </w:p>
        </w:tc>
      </w:tr>
      <w:tr w:rsidR="00312BBC" w:rsidRPr="00E45D13">
        <w:trPr>
          <w:trHeight w:val="620"/>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val="restart"/>
            <w:shd w:val="clear" w:color="auto" w:fill="F2F2F2"/>
            <w:vAlign w:val="center"/>
          </w:tcPr>
          <w:p w:rsidR="00312BBC" w:rsidRDefault="00312BBC" w:rsidP="00E64E37">
            <w:pPr>
              <w:rPr>
                <w:rFonts w:ascii="Comic Sans MS" w:hAnsi="Comic Sans MS"/>
                <w:b/>
                <w:sz w:val="22"/>
                <w:szCs w:val="22"/>
              </w:rPr>
            </w:pPr>
            <w:r>
              <w:rPr>
                <w:rFonts w:ascii="Comic Sans MS" w:hAnsi="Comic Sans MS"/>
                <w:b/>
                <w:sz w:val="22"/>
                <w:szCs w:val="22"/>
              </w:rPr>
              <w:t>4.10</w:t>
            </w:r>
            <w:r w:rsidRPr="009D62B0">
              <w:rPr>
                <w:rFonts w:ascii="Comic Sans MS" w:hAnsi="Comic Sans MS"/>
                <w:b/>
                <w:sz w:val="22"/>
                <w:szCs w:val="22"/>
              </w:rPr>
              <w:t>.2.2</w:t>
            </w:r>
          </w:p>
          <w:p w:rsidR="00312BBC" w:rsidRPr="00E36DD7" w:rsidRDefault="00312BBC" w:rsidP="00E64E37">
            <w:pPr>
              <w:rPr>
                <w:rFonts w:ascii="Comic Sans MS" w:hAnsi="Comic Sans MS"/>
                <w:sz w:val="22"/>
                <w:szCs w:val="22"/>
              </w:rPr>
            </w:pPr>
            <w:r>
              <w:rPr>
                <w:rFonts w:ascii="Comic Sans MS" w:hAnsi="Comic Sans MS"/>
                <w:sz w:val="22"/>
                <w:szCs w:val="22"/>
              </w:rPr>
              <w:t>Demonstrate command of the conventions of standard English capitalization, punctuation, &amp; spelling when writing.</w:t>
            </w:r>
          </w:p>
        </w:tc>
        <w:tc>
          <w:tcPr>
            <w:tcW w:w="5670" w:type="dxa"/>
            <w:shd w:val="clear" w:color="auto" w:fill="F2F2F2"/>
            <w:vAlign w:val="center"/>
          </w:tcPr>
          <w:p w:rsidR="00312BBC" w:rsidRPr="00E36DD7" w:rsidRDefault="00312BBC" w:rsidP="00312BBC">
            <w:pPr>
              <w:numPr>
                <w:ilvl w:val="0"/>
                <w:numId w:val="21"/>
              </w:numPr>
              <w:rPr>
                <w:rFonts w:ascii="Comic Sans MS" w:hAnsi="Comic Sans MS"/>
                <w:sz w:val="22"/>
                <w:szCs w:val="22"/>
              </w:rPr>
            </w:pPr>
            <w:r>
              <w:rPr>
                <w:rFonts w:ascii="Comic Sans MS" w:hAnsi="Comic Sans MS"/>
                <w:sz w:val="22"/>
                <w:szCs w:val="22"/>
              </w:rPr>
              <w:t>Use correct capitalization.</w:t>
            </w:r>
          </w:p>
        </w:tc>
      </w:tr>
      <w:tr w:rsidR="00312BBC" w:rsidRPr="00E45D13">
        <w:trPr>
          <w:trHeight w:val="620"/>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E36DD7" w:rsidRDefault="00312BBC" w:rsidP="00312BBC">
            <w:pPr>
              <w:numPr>
                <w:ilvl w:val="0"/>
                <w:numId w:val="21"/>
              </w:numPr>
              <w:rPr>
                <w:rFonts w:ascii="Comic Sans MS" w:hAnsi="Comic Sans MS"/>
                <w:sz w:val="22"/>
                <w:szCs w:val="22"/>
              </w:rPr>
            </w:pPr>
            <w:r>
              <w:rPr>
                <w:rFonts w:ascii="Comic Sans MS" w:hAnsi="Comic Sans MS"/>
                <w:sz w:val="22"/>
                <w:szCs w:val="22"/>
              </w:rPr>
              <w:t>Use commas &amp; quotation marks to mark direct speech &amp; quotations from a text.</w:t>
            </w:r>
          </w:p>
        </w:tc>
      </w:tr>
      <w:tr w:rsidR="00312BBC" w:rsidRPr="00E45D13">
        <w:trPr>
          <w:trHeight w:val="620"/>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E36DD7" w:rsidRDefault="00312BBC" w:rsidP="00312BBC">
            <w:pPr>
              <w:numPr>
                <w:ilvl w:val="0"/>
                <w:numId w:val="21"/>
              </w:numPr>
              <w:rPr>
                <w:rFonts w:ascii="Comic Sans MS" w:hAnsi="Comic Sans MS"/>
                <w:sz w:val="22"/>
                <w:szCs w:val="22"/>
              </w:rPr>
            </w:pPr>
            <w:r>
              <w:rPr>
                <w:rFonts w:ascii="Comic Sans MS" w:hAnsi="Comic Sans MS"/>
                <w:sz w:val="22"/>
                <w:szCs w:val="22"/>
              </w:rPr>
              <w:t>Use a comma before a coordinating conjunction in a compound sentence.</w:t>
            </w:r>
          </w:p>
        </w:tc>
      </w:tr>
      <w:tr w:rsidR="00312BBC" w:rsidRPr="00E45D13">
        <w:trPr>
          <w:trHeight w:val="620"/>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shd w:val="clear" w:color="auto" w:fill="F2F2F2"/>
            <w:vAlign w:val="center"/>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E36DD7" w:rsidRDefault="00312BBC" w:rsidP="00312BBC">
            <w:pPr>
              <w:numPr>
                <w:ilvl w:val="0"/>
                <w:numId w:val="21"/>
              </w:numPr>
              <w:rPr>
                <w:rFonts w:ascii="Comic Sans MS" w:hAnsi="Comic Sans MS"/>
                <w:sz w:val="22"/>
                <w:szCs w:val="22"/>
              </w:rPr>
            </w:pPr>
            <w:r>
              <w:rPr>
                <w:rFonts w:ascii="Comic Sans MS" w:hAnsi="Comic Sans MS"/>
                <w:sz w:val="22"/>
                <w:szCs w:val="22"/>
              </w:rPr>
              <w:t>Spell grade-appropriate words correctly, consulting references as needed.</w:t>
            </w:r>
          </w:p>
        </w:tc>
      </w:tr>
      <w:tr w:rsidR="00312BBC" w:rsidRPr="00E45D13">
        <w:trPr>
          <w:trHeight w:val="593"/>
        </w:trPr>
        <w:tc>
          <w:tcPr>
            <w:tcW w:w="1980" w:type="dxa"/>
            <w:vMerge w:val="restart"/>
            <w:vAlign w:val="center"/>
          </w:tcPr>
          <w:p w:rsidR="00312BBC" w:rsidRPr="00C63B1B" w:rsidRDefault="00312BBC" w:rsidP="00E64E37">
            <w:pPr>
              <w:jc w:val="center"/>
              <w:rPr>
                <w:rFonts w:ascii="Comic Sans MS" w:hAnsi="Comic Sans MS"/>
                <w:b/>
              </w:rPr>
            </w:pPr>
            <w:r>
              <w:rPr>
                <w:rFonts w:ascii="Comic Sans MS" w:hAnsi="Comic Sans MS"/>
                <w:b/>
              </w:rPr>
              <w:t>Knowledge of Language</w:t>
            </w:r>
          </w:p>
        </w:tc>
        <w:tc>
          <w:tcPr>
            <w:tcW w:w="3240" w:type="dxa"/>
            <w:vMerge w:val="restart"/>
            <w:shd w:val="clear" w:color="auto" w:fill="auto"/>
          </w:tcPr>
          <w:p w:rsidR="00312BBC" w:rsidRDefault="00312BBC" w:rsidP="00E64E37">
            <w:pPr>
              <w:rPr>
                <w:rFonts w:ascii="Comic Sans MS" w:hAnsi="Comic Sans MS"/>
                <w:b/>
                <w:sz w:val="22"/>
                <w:szCs w:val="22"/>
              </w:rPr>
            </w:pPr>
            <w:r>
              <w:rPr>
                <w:rFonts w:ascii="Comic Sans MS" w:hAnsi="Comic Sans MS"/>
                <w:b/>
                <w:sz w:val="22"/>
                <w:szCs w:val="22"/>
              </w:rPr>
              <w:t>4.10.3.3</w:t>
            </w:r>
          </w:p>
          <w:p w:rsidR="00312BBC" w:rsidRPr="00E36DD7" w:rsidRDefault="00312BBC" w:rsidP="00E64E37">
            <w:pPr>
              <w:rPr>
                <w:rFonts w:ascii="Comic Sans MS" w:hAnsi="Comic Sans MS"/>
                <w:sz w:val="22"/>
                <w:szCs w:val="22"/>
              </w:rPr>
            </w:pPr>
            <w:r>
              <w:rPr>
                <w:rFonts w:ascii="Comic Sans MS" w:hAnsi="Comic Sans MS"/>
                <w:sz w:val="22"/>
                <w:szCs w:val="22"/>
              </w:rPr>
              <w:t>Use knowledge of language &amp; its conventions when writing, speaking, reading, or listening.</w:t>
            </w:r>
          </w:p>
        </w:tc>
        <w:tc>
          <w:tcPr>
            <w:tcW w:w="5670" w:type="dxa"/>
            <w:shd w:val="clear" w:color="auto" w:fill="auto"/>
            <w:vAlign w:val="center"/>
          </w:tcPr>
          <w:p w:rsidR="00312BBC" w:rsidRPr="00DA4730" w:rsidRDefault="00312BBC" w:rsidP="00312BBC">
            <w:pPr>
              <w:numPr>
                <w:ilvl w:val="0"/>
                <w:numId w:val="22"/>
              </w:numPr>
              <w:rPr>
                <w:rFonts w:ascii="Comic Sans MS" w:hAnsi="Comic Sans MS"/>
                <w:sz w:val="22"/>
                <w:szCs w:val="22"/>
              </w:rPr>
            </w:pPr>
            <w:r>
              <w:rPr>
                <w:rFonts w:ascii="Comic Sans MS" w:hAnsi="Comic Sans MS"/>
                <w:sz w:val="22"/>
                <w:szCs w:val="22"/>
              </w:rPr>
              <w:t>Choose words &amp; phrases to convey ideas precisely.*</w:t>
            </w:r>
          </w:p>
        </w:tc>
      </w:tr>
      <w:tr w:rsidR="00312BBC" w:rsidRPr="00E45D13">
        <w:trPr>
          <w:trHeight w:val="1160"/>
        </w:trPr>
        <w:tc>
          <w:tcPr>
            <w:tcW w:w="1980" w:type="dxa"/>
            <w:vMerge/>
            <w:vAlign w:val="center"/>
          </w:tcPr>
          <w:p w:rsidR="00312BBC" w:rsidRDefault="00312BBC" w:rsidP="00E64E37">
            <w:pPr>
              <w:jc w:val="center"/>
              <w:rPr>
                <w:rFonts w:ascii="Comic Sans MS" w:hAnsi="Comic Sans MS"/>
                <w:b/>
              </w:rPr>
            </w:pPr>
          </w:p>
        </w:tc>
        <w:tc>
          <w:tcPr>
            <w:tcW w:w="3240" w:type="dxa"/>
            <w:vMerge/>
            <w:shd w:val="clear" w:color="auto" w:fill="auto"/>
          </w:tcPr>
          <w:p w:rsidR="00312BBC" w:rsidRDefault="00312BBC" w:rsidP="00E64E37">
            <w:pPr>
              <w:rPr>
                <w:rFonts w:ascii="Comic Sans MS" w:hAnsi="Comic Sans MS"/>
                <w:b/>
                <w:sz w:val="22"/>
                <w:szCs w:val="22"/>
              </w:rPr>
            </w:pPr>
          </w:p>
        </w:tc>
        <w:tc>
          <w:tcPr>
            <w:tcW w:w="5670" w:type="dxa"/>
            <w:shd w:val="clear" w:color="auto" w:fill="auto"/>
            <w:vAlign w:val="center"/>
          </w:tcPr>
          <w:p w:rsidR="00312BBC" w:rsidRPr="00DA4730" w:rsidRDefault="00312BBC" w:rsidP="00312BBC">
            <w:pPr>
              <w:numPr>
                <w:ilvl w:val="0"/>
                <w:numId w:val="22"/>
              </w:numPr>
              <w:rPr>
                <w:rFonts w:ascii="Comic Sans MS" w:hAnsi="Comic Sans MS"/>
                <w:sz w:val="22"/>
                <w:szCs w:val="22"/>
              </w:rPr>
            </w:pPr>
            <w:r>
              <w:rPr>
                <w:rFonts w:ascii="Comic Sans MS" w:hAnsi="Comic Sans MS"/>
                <w:sz w:val="22"/>
                <w:szCs w:val="22"/>
              </w:rPr>
              <w:t>Choose punctuation for effect.*</w:t>
            </w:r>
          </w:p>
        </w:tc>
      </w:tr>
      <w:tr w:rsidR="00312BBC" w:rsidRPr="00E45D13">
        <w:trPr>
          <w:trHeight w:val="1160"/>
        </w:trPr>
        <w:tc>
          <w:tcPr>
            <w:tcW w:w="1980" w:type="dxa"/>
            <w:vMerge/>
            <w:vAlign w:val="center"/>
          </w:tcPr>
          <w:p w:rsidR="00312BBC" w:rsidRDefault="00312BBC" w:rsidP="00E64E37">
            <w:pPr>
              <w:jc w:val="center"/>
              <w:rPr>
                <w:rFonts w:ascii="Comic Sans MS" w:hAnsi="Comic Sans MS"/>
                <w:b/>
              </w:rPr>
            </w:pPr>
          </w:p>
        </w:tc>
        <w:tc>
          <w:tcPr>
            <w:tcW w:w="3240" w:type="dxa"/>
            <w:vMerge/>
            <w:shd w:val="clear" w:color="auto" w:fill="auto"/>
          </w:tcPr>
          <w:p w:rsidR="00312BBC" w:rsidRDefault="00312BBC" w:rsidP="00E64E37">
            <w:pPr>
              <w:rPr>
                <w:rFonts w:ascii="Comic Sans MS" w:hAnsi="Comic Sans MS"/>
                <w:b/>
                <w:sz w:val="22"/>
                <w:szCs w:val="22"/>
              </w:rPr>
            </w:pPr>
          </w:p>
        </w:tc>
        <w:tc>
          <w:tcPr>
            <w:tcW w:w="5670" w:type="dxa"/>
            <w:shd w:val="clear" w:color="auto" w:fill="auto"/>
            <w:vAlign w:val="center"/>
          </w:tcPr>
          <w:p w:rsidR="00312BBC" w:rsidRDefault="00312BBC" w:rsidP="00312BBC">
            <w:pPr>
              <w:numPr>
                <w:ilvl w:val="0"/>
                <w:numId w:val="22"/>
              </w:numPr>
              <w:rPr>
                <w:rFonts w:ascii="Comic Sans MS" w:hAnsi="Comic Sans MS"/>
                <w:sz w:val="22"/>
                <w:szCs w:val="22"/>
              </w:rPr>
            </w:pPr>
            <w:r>
              <w:rPr>
                <w:rFonts w:ascii="Comic Sans MS" w:hAnsi="Comic Sans MS"/>
                <w:sz w:val="22"/>
                <w:szCs w:val="22"/>
              </w:rPr>
              <w:t>Differentiate between contexts that call for formal English (e.g., presenting ideas) &amp; situations where informal discourse is appropriate (e.g., small-group discussion).</w:t>
            </w:r>
          </w:p>
        </w:tc>
      </w:tr>
      <w:tr w:rsidR="00312BBC" w:rsidRPr="00E45D13">
        <w:trPr>
          <w:trHeight w:val="890"/>
        </w:trPr>
        <w:tc>
          <w:tcPr>
            <w:tcW w:w="1980" w:type="dxa"/>
            <w:vMerge w:val="restart"/>
            <w:shd w:val="clear" w:color="auto" w:fill="D9D9D9"/>
            <w:vAlign w:val="center"/>
          </w:tcPr>
          <w:p w:rsidR="00312BBC" w:rsidRPr="001E189E" w:rsidRDefault="00312BBC" w:rsidP="00E64E37">
            <w:pPr>
              <w:jc w:val="center"/>
              <w:rPr>
                <w:rFonts w:ascii="Comic Sans MS" w:hAnsi="Comic Sans MS"/>
                <w:b/>
              </w:rPr>
            </w:pPr>
            <w:r>
              <w:rPr>
                <w:rFonts w:ascii="Comic Sans MS" w:hAnsi="Comic Sans MS"/>
                <w:b/>
              </w:rPr>
              <w:t>Vocabulary Acquisition &amp; Use</w:t>
            </w:r>
          </w:p>
        </w:tc>
        <w:tc>
          <w:tcPr>
            <w:tcW w:w="3240" w:type="dxa"/>
            <w:vMerge w:val="restart"/>
            <w:shd w:val="clear" w:color="auto" w:fill="F2F2F2"/>
          </w:tcPr>
          <w:p w:rsidR="00312BBC" w:rsidRDefault="00312BBC" w:rsidP="00E64E37">
            <w:pPr>
              <w:rPr>
                <w:rFonts w:ascii="Comic Sans MS" w:hAnsi="Comic Sans MS"/>
                <w:b/>
                <w:sz w:val="22"/>
                <w:szCs w:val="22"/>
              </w:rPr>
            </w:pPr>
            <w:r>
              <w:rPr>
                <w:rFonts w:ascii="Comic Sans MS" w:hAnsi="Comic Sans MS"/>
                <w:b/>
                <w:sz w:val="22"/>
                <w:szCs w:val="22"/>
              </w:rPr>
              <w:t>4.10.4.4</w:t>
            </w:r>
          </w:p>
          <w:p w:rsidR="00312BBC" w:rsidRPr="00A231E1" w:rsidRDefault="00312BBC" w:rsidP="00E64E37">
            <w:pPr>
              <w:rPr>
                <w:rFonts w:ascii="Comic Sans MS" w:hAnsi="Comic Sans MS"/>
                <w:sz w:val="22"/>
                <w:szCs w:val="22"/>
              </w:rPr>
            </w:pPr>
            <w:r>
              <w:rPr>
                <w:rFonts w:ascii="Comic Sans MS" w:hAnsi="Comic Sans MS"/>
                <w:sz w:val="22"/>
                <w:szCs w:val="22"/>
              </w:rPr>
              <w:t xml:space="preserve">Determine or clarify the meaning of unknown &amp; multiple-meaning word &amp; phrases based on </w:t>
            </w:r>
            <w:r>
              <w:rPr>
                <w:rFonts w:ascii="Comic Sans MS" w:hAnsi="Comic Sans MS"/>
                <w:i/>
                <w:sz w:val="22"/>
                <w:szCs w:val="22"/>
              </w:rPr>
              <w:t>grade 4 reading &amp; content</w:t>
            </w:r>
            <w:r>
              <w:rPr>
                <w:rFonts w:ascii="Comic Sans MS" w:hAnsi="Comic Sans MS"/>
                <w:sz w:val="22"/>
                <w:szCs w:val="22"/>
              </w:rPr>
              <w:t>, choosing flexibly from a range of strategies.</w:t>
            </w:r>
          </w:p>
        </w:tc>
        <w:tc>
          <w:tcPr>
            <w:tcW w:w="5670" w:type="dxa"/>
            <w:shd w:val="clear" w:color="auto" w:fill="F2F2F2"/>
            <w:vAlign w:val="center"/>
          </w:tcPr>
          <w:p w:rsidR="00312BBC" w:rsidRPr="00A231E1" w:rsidRDefault="00312BBC" w:rsidP="00D83B0B">
            <w:pPr>
              <w:numPr>
                <w:ilvl w:val="0"/>
                <w:numId w:val="25"/>
              </w:numPr>
              <w:rPr>
                <w:rFonts w:ascii="Comic Sans MS" w:hAnsi="Comic Sans MS"/>
                <w:sz w:val="22"/>
                <w:szCs w:val="22"/>
              </w:rPr>
            </w:pPr>
            <w:r>
              <w:rPr>
                <w:rFonts w:ascii="Comic Sans MS" w:hAnsi="Comic Sans MS"/>
                <w:sz w:val="22"/>
                <w:szCs w:val="22"/>
              </w:rPr>
              <w:t>Use context (e.g., definitions, examples, or restatements in text) as a clue to the meaning of a word or phrase.</w:t>
            </w:r>
          </w:p>
        </w:tc>
      </w:tr>
      <w:tr w:rsidR="00312BBC" w:rsidRPr="00E45D13">
        <w:trPr>
          <w:trHeight w:val="1790"/>
        </w:trPr>
        <w:tc>
          <w:tcPr>
            <w:tcW w:w="1980" w:type="dxa"/>
            <w:vMerge/>
            <w:shd w:val="clear" w:color="auto" w:fill="D9D9D9"/>
            <w:vAlign w:val="center"/>
          </w:tcPr>
          <w:p w:rsidR="00312BBC" w:rsidRDefault="00312BBC" w:rsidP="00E64E37">
            <w:pPr>
              <w:jc w:val="center"/>
              <w:rPr>
                <w:rFonts w:ascii="Comic Sans MS" w:hAnsi="Comic Sans MS"/>
                <w:b/>
                <w:u w:val="single"/>
              </w:rPr>
            </w:pPr>
          </w:p>
        </w:tc>
        <w:tc>
          <w:tcPr>
            <w:tcW w:w="3240" w:type="dxa"/>
            <w:vMerge/>
            <w:shd w:val="clear" w:color="auto" w:fill="F2F2F2"/>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A231E1" w:rsidRDefault="00312BBC" w:rsidP="00D83B0B">
            <w:pPr>
              <w:numPr>
                <w:ilvl w:val="0"/>
                <w:numId w:val="25"/>
              </w:numPr>
              <w:rPr>
                <w:rFonts w:ascii="Comic Sans MS" w:hAnsi="Comic Sans MS"/>
                <w:sz w:val="22"/>
                <w:szCs w:val="22"/>
              </w:rPr>
            </w:pPr>
            <w:r>
              <w:rPr>
                <w:rFonts w:ascii="Comic Sans MS" w:hAnsi="Comic Sans MS"/>
                <w:sz w:val="22"/>
                <w:szCs w:val="22"/>
              </w:rPr>
              <w:t xml:space="preserve">Use common, grade-appropriate Greek &amp; Latin affixes &amp; roots as clues to the meaning of a word (e.g., </w:t>
            </w:r>
            <w:r>
              <w:rPr>
                <w:rFonts w:ascii="Comic Sans MS" w:hAnsi="Comic Sans MS"/>
                <w:i/>
                <w:sz w:val="22"/>
                <w:szCs w:val="22"/>
              </w:rPr>
              <w:t>telegraph, photograph, autograph</w:t>
            </w:r>
            <w:r>
              <w:rPr>
                <w:rFonts w:ascii="Comic Sans MS" w:hAnsi="Comic Sans MS"/>
                <w:sz w:val="22"/>
                <w:szCs w:val="22"/>
              </w:rPr>
              <w:t>).</w:t>
            </w:r>
          </w:p>
        </w:tc>
      </w:tr>
      <w:tr w:rsidR="00312BBC" w:rsidRPr="00E45D13">
        <w:trPr>
          <w:trHeight w:val="1160"/>
        </w:trPr>
        <w:tc>
          <w:tcPr>
            <w:tcW w:w="1980" w:type="dxa"/>
            <w:vMerge/>
            <w:shd w:val="clear" w:color="auto" w:fill="D9D9D9"/>
            <w:vAlign w:val="center"/>
          </w:tcPr>
          <w:p w:rsidR="00312BBC" w:rsidRDefault="00312BBC" w:rsidP="00E64E37">
            <w:pPr>
              <w:jc w:val="center"/>
              <w:rPr>
                <w:rFonts w:ascii="Comic Sans MS" w:hAnsi="Comic Sans MS"/>
                <w:b/>
                <w:u w:val="single"/>
              </w:rPr>
            </w:pPr>
          </w:p>
        </w:tc>
        <w:tc>
          <w:tcPr>
            <w:tcW w:w="3240" w:type="dxa"/>
            <w:vMerge/>
            <w:shd w:val="clear" w:color="auto" w:fill="F2F2F2"/>
          </w:tcPr>
          <w:p w:rsidR="00312BBC" w:rsidRDefault="00312BBC" w:rsidP="00E64E37">
            <w:pPr>
              <w:rPr>
                <w:rFonts w:ascii="Comic Sans MS" w:hAnsi="Comic Sans MS"/>
                <w:b/>
                <w:sz w:val="22"/>
                <w:szCs w:val="22"/>
              </w:rPr>
            </w:pPr>
          </w:p>
        </w:tc>
        <w:tc>
          <w:tcPr>
            <w:tcW w:w="5670" w:type="dxa"/>
            <w:shd w:val="clear" w:color="auto" w:fill="F2F2F2"/>
            <w:vAlign w:val="center"/>
          </w:tcPr>
          <w:p w:rsidR="00312BBC" w:rsidRPr="00A231E1" w:rsidRDefault="00312BBC" w:rsidP="00D83B0B">
            <w:pPr>
              <w:numPr>
                <w:ilvl w:val="0"/>
                <w:numId w:val="25"/>
              </w:numPr>
              <w:rPr>
                <w:rFonts w:ascii="Comic Sans MS" w:hAnsi="Comic Sans MS"/>
                <w:sz w:val="22"/>
                <w:szCs w:val="22"/>
              </w:rPr>
            </w:pPr>
            <w:r>
              <w:rPr>
                <w:rFonts w:ascii="Comic Sans MS" w:hAnsi="Comic Sans MS"/>
                <w:sz w:val="22"/>
                <w:szCs w:val="22"/>
              </w:rPr>
              <w:t>Consult reference materials (e.g., dictionaries, glossaries, thesauruses), both print &amp; digital, to find the pronunciation &amp; determine or clarify the precise meaning of key words &amp; phrases.</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val="restart"/>
            <w:shd w:val="clear" w:color="auto" w:fill="auto"/>
          </w:tcPr>
          <w:p w:rsidR="00312BBC" w:rsidRDefault="00312BBC" w:rsidP="00E64E37">
            <w:pPr>
              <w:rPr>
                <w:rFonts w:ascii="Comic Sans MS" w:hAnsi="Comic Sans MS"/>
                <w:b/>
                <w:sz w:val="22"/>
                <w:szCs w:val="22"/>
              </w:rPr>
            </w:pPr>
            <w:r>
              <w:rPr>
                <w:rFonts w:ascii="Comic Sans MS" w:hAnsi="Comic Sans MS"/>
                <w:b/>
                <w:sz w:val="22"/>
                <w:szCs w:val="22"/>
              </w:rPr>
              <w:t>4.10.5.5</w:t>
            </w:r>
          </w:p>
          <w:p w:rsidR="00312BBC" w:rsidRPr="00A231E1" w:rsidRDefault="00312BBC" w:rsidP="00E64E37">
            <w:pPr>
              <w:rPr>
                <w:rFonts w:ascii="Comic Sans MS" w:hAnsi="Comic Sans MS"/>
                <w:sz w:val="22"/>
                <w:szCs w:val="22"/>
              </w:rPr>
            </w:pPr>
            <w:r>
              <w:rPr>
                <w:rFonts w:ascii="Comic Sans MS" w:hAnsi="Comic Sans MS"/>
                <w:sz w:val="22"/>
                <w:szCs w:val="22"/>
              </w:rPr>
              <w:t xml:space="preserve">Demonstrate understanding of figurative language, word relationships, &amp; nuances in word meanings </w:t>
            </w:r>
            <w:r>
              <w:rPr>
                <w:rFonts w:ascii="Comic Sans MS" w:hAnsi="Comic Sans MS"/>
                <w:b/>
                <w:sz w:val="22"/>
                <w:szCs w:val="22"/>
                <w:u w:val="single"/>
              </w:rPr>
              <w:t>to develop word consciousness</w:t>
            </w:r>
            <w:r>
              <w:rPr>
                <w:rFonts w:ascii="Comic Sans MS" w:hAnsi="Comic Sans MS"/>
                <w:sz w:val="22"/>
                <w:szCs w:val="22"/>
              </w:rPr>
              <w:t>.</w:t>
            </w:r>
          </w:p>
        </w:tc>
        <w:tc>
          <w:tcPr>
            <w:tcW w:w="5670" w:type="dxa"/>
            <w:shd w:val="clear" w:color="auto" w:fill="auto"/>
            <w:vAlign w:val="center"/>
          </w:tcPr>
          <w:p w:rsidR="00312BBC" w:rsidRPr="00A231E1" w:rsidRDefault="00312BBC" w:rsidP="00C15F74">
            <w:pPr>
              <w:numPr>
                <w:ilvl w:val="0"/>
                <w:numId w:val="26"/>
              </w:numPr>
              <w:rPr>
                <w:rFonts w:ascii="Comic Sans MS" w:hAnsi="Comic Sans MS"/>
                <w:sz w:val="22"/>
                <w:szCs w:val="22"/>
              </w:rPr>
            </w:pPr>
            <w:r>
              <w:rPr>
                <w:rFonts w:ascii="Comic Sans MS" w:hAnsi="Comic Sans MS"/>
                <w:sz w:val="22"/>
                <w:szCs w:val="22"/>
              </w:rPr>
              <w:t xml:space="preserve">Explain the meaning of simple similes &amp; metaphors (e.g., </w:t>
            </w:r>
            <w:r>
              <w:rPr>
                <w:rFonts w:ascii="Comic Sans MS" w:hAnsi="Comic Sans MS"/>
                <w:i/>
                <w:sz w:val="22"/>
                <w:szCs w:val="22"/>
              </w:rPr>
              <w:t>as pretty as a picture</w:t>
            </w:r>
            <w:r>
              <w:rPr>
                <w:rFonts w:ascii="Comic Sans MS" w:hAnsi="Comic Sans MS"/>
                <w:sz w:val="22"/>
                <w:szCs w:val="22"/>
              </w:rPr>
              <w:t>) in context.</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shd w:val="clear" w:color="auto" w:fill="auto"/>
          </w:tcPr>
          <w:p w:rsidR="00312BBC" w:rsidRDefault="00312BBC" w:rsidP="00E64E37">
            <w:pPr>
              <w:rPr>
                <w:rFonts w:ascii="Comic Sans MS" w:hAnsi="Comic Sans MS"/>
                <w:b/>
                <w:sz w:val="22"/>
                <w:szCs w:val="22"/>
              </w:rPr>
            </w:pPr>
          </w:p>
        </w:tc>
        <w:tc>
          <w:tcPr>
            <w:tcW w:w="5670" w:type="dxa"/>
            <w:shd w:val="clear" w:color="auto" w:fill="auto"/>
            <w:vAlign w:val="center"/>
          </w:tcPr>
          <w:p w:rsidR="00312BBC" w:rsidRPr="00A231E1" w:rsidRDefault="00312BBC" w:rsidP="00C15F74">
            <w:pPr>
              <w:numPr>
                <w:ilvl w:val="0"/>
                <w:numId w:val="26"/>
              </w:numPr>
              <w:rPr>
                <w:rFonts w:ascii="Comic Sans MS" w:hAnsi="Comic Sans MS"/>
                <w:sz w:val="22"/>
                <w:szCs w:val="22"/>
              </w:rPr>
            </w:pPr>
            <w:r>
              <w:rPr>
                <w:rFonts w:ascii="Comic Sans MS" w:hAnsi="Comic Sans MS"/>
                <w:sz w:val="22"/>
                <w:szCs w:val="22"/>
              </w:rPr>
              <w:t>Recognize &amp; explain the meaning of common idioms, adages, &amp; proverbs.</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3240" w:type="dxa"/>
            <w:vMerge/>
            <w:shd w:val="clear" w:color="auto" w:fill="auto"/>
          </w:tcPr>
          <w:p w:rsidR="00312BBC" w:rsidRDefault="00312BBC" w:rsidP="00E64E37">
            <w:pPr>
              <w:rPr>
                <w:rFonts w:ascii="Comic Sans MS" w:hAnsi="Comic Sans MS"/>
                <w:b/>
                <w:sz w:val="22"/>
                <w:szCs w:val="22"/>
              </w:rPr>
            </w:pPr>
          </w:p>
        </w:tc>
        <w:tc>
          <w:tcPr>
            <w:tcW w:w="5670" w:type="dxa"/>
            <w:shd w:val="clear" w:color="auto" w:fill="auto"/>
            <w:vAlign w:val="center"/>
          </w:tcPr>
          <w:p w:rsidR="00312BBC" w:rsidRDefault="00312BBC" w:rsidP="00C15F74">
            <w:pPr>
              <w:numPr>
                <w:ilvl w:val="0"/>
                <w:numId w:val="26"/>
              </w:numPr>
              <w:rPr>
                <w:rFonts w:ascii="Comic Sans MS" w:hAnsi="Comic Sans MS"/>
                <w:sz w:val="22"/>
                <w:szCs w:val="22"/>
              </w:rPr>
            </w:pPr>
            <w:r>
              <w:rPr>
                <w:rFonts w:ascii="Comic Sans MS" w:hAnsi="Comic Sans MS"/>
                <w:sz w:val="22"/>
                <w:szCs w:val="22"/>
              </w:rPr>
              <w:t>Demonstrate understanding of words by relating them to their opposites (antonyms) &amp; to words with similar but not identical meanings (synonyms).</w:t>
            </w:r>
          </w:p>
        </w:tc>
      </w:tr>
      <w:tr w:rsidR="00312BBC" w:rsidRPr="00E45D13">
        <w:trPr>
          <w:trHeight w:val="765"/>
        </w:trPr>
        <w:tc>
          <w:tcPr>
            <w:tcW w:w="1980" w:type="dxa"/>
            <w:vMerge/>
            <w:shd w:val="clear" w:color="auto" w:fill="D9D9D9"/>
            <w:vAlign w:val="center"/>
          </w:tcPr>
          <w:p w:rsidR="00312BBC" w:rsidRPr="009E6396" w:rsidRDefault="00312BBC" w:rsidP="00E64E37">
            <w:pPr>
              <w:jc w:val="center"/>
              <w:rPr>
                <w:rFonts w:ascii="Comic Sans MS" w:hAnsi="Comic Sans MS"/>
                <w:b/>
              </w:rPr>
            </w:pPr>
          </w:p>
        </w:tc>
        <w:tc>
          <w:tcPr>
            <w:tcW w:w="8910" w:type="dxa"/>
            <w:gridSpan w:val="2"/>
            <w:shd w:val="clear" w:color="auto" w:fill="auto"/>
          </w:tcPr>
          <w:p w:rsidR="00312BBC" w:rsidRDefault="00312BBC" w:rsidP="00E64E37">
            <w:pPr>
              <w:rPr>
                <w:rFonts w:ascii="Comic Sans MS" w:hAnsi="Comic Sans MS"/>
                <w:b/>
                <w:sz w:val="22"/>
                <w:szCs w:val="22"/>
              </w:rPr>
            </w:pPr>
            <w:r>
              <w:rPr>
                <w:rFonts w:ascii="Comic Sans MS" w:hAnsi="Comic Sans MS"/>
                <w:b/>
                <w:sz w:val="22"/>
                <w:szCs w:val="22"/>
              </w:rPr>
              <w:t>4.10.6.6</w:t>
            </w:r>
          </w:p>
          <w:p w:rsidR="00312BBC" w:rsidRPr="00A231E1" w:rsidRDefault="00312BBC" w:rsidP="00E64E37">
            <w:pPr>
              <w:rPr>
                <w:rFonts w:ascii="Comic Sans MS" w:hAnsi="Comic Sans MS"/>
                <w:sz w:val="22"/>
                <w:szCs w:val="22"/>
                <w:u w:val="single"/>
              </w:rPr>
            </w:pPr>
            <w:r>
              <w:rPr>
                <w:rFonts w:ascii="Comic Sans MS" w:hAnsi="Comic Sans MS"/>
                <w:sz w:val="22"/>
                <w:szCs w:val="22"/>
              </w:rPr>
              <w:t xml:space="preserve">Acquire &amp; use accurately grade-appropriate general academic, &amp; domain-specific words &amp; phrases, including those that signal precise actions, emotions, or states of being (e.g., </w:t>
            </w:r>
            <w:r>
              <w:rPr>
                <w:rFonts w:ascii="Comic Sans MS" w:hAnsi="Comic Sans MS"/>
                <w:i/>
                <w:sz w:val="22"/>
                <w:szCs w:val="22"/>
              </w:rPr>
              <w:t>quizzed, whined, stammered</w:t>
            </w:r>
            <w:r>
              <w:rPr>
                <w:rFonts w:ascii="Comic Sans MS" w:hAnsi="Comic Sans MS"/>
                <w:sz w:val="22"/>
                <w:szCs w:val="22"/>
              </w:rPr>
              <w:t xml:space="preserve">) &amp; that are basic to a particular topic (e.g., </w:t>
            </w:r>
            <w:r>
              <w:rPr>
                <w:rFonts w:ascii="Comic Sans MS" w:hAnsi="Comic Sans MS"/>
                <w:i/>
                <w:sz w:val="22"/>
                <w:szCs w:val="22"/>
              </w:rPr>
              <w:t>wildlife, conservation, &amp; endangered</w:t>
            </w:r>
            <w:r>
              <w:rPr>
                <w:rFonts w:ascii="Comic Sans MS" w:hAnsi="Comic Sans MS"/>
                <w:sz w:val="22"/>
                <w:szCs w:val="22"/>
              </w:rPr>
              <w:t xml:space="preserve"> when discussing animal preservation).</w:t>
            </w:r>
          </w:p>
        </w:tc>
      </w:tr>
    </w:tbl>
    <w:p w:rsidR="00312BBC" w:rsidRDefault="00312BBC" w:rsidP="00312BBC">
      <w:pPr>
        <w:jc w:val="center"/>
      </w:pPr>
    </w:p>
    <w:p w:rsidR="00312BBC" w:rsidRDefault="00312BBC" w:rsidP="009D62B0">
      <w:pPr>
        <w:jc w:val="center"/>
      </w:pPr>
    </w:p>
    <w:sectPr w:rsidR="00312BBC" w:rsidSect="00124E59">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ED" w:rsidRDefault="00AE64ED" w:rsidP="00B36C90">
      <w:r>
        <w:separator/>
      </w:r>
    </w:p>
  </w:endnote>
  <w:endnote w:type="continuationSeparator" w:id="0">
    <w:p w:rsidR="00AE64ED" w:rsidRDefault="00AE64ED" w:rsidP="00B36C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DF" w:rsidRDefault="00456ADF">
    <w:pPr>
      <w:pStyle w:val="Footer"/>
    </w:pPr>
    <w:r>
      <w:t>Christy Hemp, SW/WC Service Cooperative, Marshall, MN—November 2011</w:t>
    </w:r>
  </w:p>
  <w:p w:rsidR="00456ADF" w:rsidRDefault="00456A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ED" w:rsidRDefault="00AE64ED" w:rsidP="00B36C90">
      <w:r>
        <w:separator/>
      </w:r>
    </w:p>
  </w:footnote>
  <w:footnote w:type="continuationSeparator" w:id="0">
    <w:p w:rsidR="00AE64ED" w:rsidRDefault="00AE64ED" w:rsidP="00B36C9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735"/>
    <w:multiLevelType w:val="hybridMultilevel"/>
    <w:tmpl w:val="AE1021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04AF4"/>
    <w:multiLevelType w:val="hybridMultilevel"/>
    <w:tmpl w:val="6CE6162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8387A78"/>
    <w:multiLevelType w:val="hybridMultilevel"/>
    <w:tmpl w:val="4DD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4FF8"/>
    <w:multiLevelType w:val="hybridMultilevel"/>
    <w:tmpl w:val="FECC7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F2707"/>
    <w:multiLevelType w:val="hybridMultilevel"/>
    <w:tmpl w:val="F7C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92173"/>
    <w:multiLevelType w:val="hybridMultilevel"/>
    <w:tmpl w:val="B93E2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F16CB"/>
    <w:multiLevelType w:val="hybridMultilevel"/>
    <w:tmpl w:val="1DE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71873"/>
    <w:multiLevelType w:val="hybridMultilevel"/>
    <w:tmpl w:val="337C8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334A2"/>
    <w:multiLevelType w:val="hybridMultilevel"/>
    <w:tmpl w:val="C29A47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FEB2500"/>
    <w:multiLevelType w:val="hybridMultilevel"/>
    <w:tmpl w:val="34C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71BB7"/>
    <w:multiLevelType w:val="hybridMultilevel"/>
    <w:tmpl w:val="F4AAD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6E11"/>
    <w:multiLevelType w:val="hybridMultilevel"/>
    <w:tmpl w:val="97A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96BB6"/>
    <w:multiLevelType w:val="hybridMultilevel"/>
    <w:tmpl w:val="C39E1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432DB"/>
    <w:multiLevelType w:val="hybridMultilevel"/>
    <w:tmpl w:val="8C68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440B4"/>
    <w:multiLevelType w:val="hybridMultilevel"/>
    <w:tmpl w:val="FECC7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C6027"/>
    <w:multiLevelType w:val="hybridMultilevel"/>
    <w:tmpl w:val="534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55B34"/>
    <w:multiLevelType w:val="hybridMultilevel"/>
    <w:tmpl w:val="337C8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5677C"/>
    <w:multiLevelType w:val="hybridMultilevel"/>
    <w:tmpl w:val="75A2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C2566"/>
    <w:multiLevelType w:val="hybridMultilevel"/>
    <w:tmpl w:val="DF2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B57A8"/>
    <w:multiLevelType w:val="hybridMultilevel"/>
    <w:tmpl w:val="B93E2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B7F14"/>
    <w:multiLevelType w:val="hybridMultilevel"/>
    <w:tmpl w:val="E5B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7793F"/>
    <w:multiLevelType w:val="hybridMultilevel"/>
    <w:tmpl w:val="015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170F8"/>
    <w:multiLevelType w:val="hybridMultilevel"/>
    <w:tmpl w:val="656A1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17FC4"/>
    <w:multiLevelType w:val="hybridMultilevel"/>
    <w:tmpl w:val="CC8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F6A12"/>
    <w:multiLevelType w:val="hybridMultilevel"/>
    <w:tmpl w:val="0F46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35C90"/>
    <w:multiLevelType w:val="hybridMultilevel"/>
    <w:tmpl w:val="B4B06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B5481"/>
    <w:multiLevelType w:val="hybridMultilevel"/>
    <w:tmpl w:val="391C3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90F97"/>
    <w:multiLevelType w:val="hybridMultilevel"/>
    <w:tmpl w:val="0C8C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93BDF"/>
    <w:multiLevelType w:val="hybridMultilevel"/>
    <w:tmpl w:val="179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25F7A"/>
    <w:multiLevelType w:val="hybridMultilevel"/>
    <w:tmpl w:val="3B5C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473DE"/>
    <w:multiLevelType w:val="hybridMultilevel"/>
    <w:tmpl w:val="C7D25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A79AA"/>
    <w:multiLevelType w:val="hybridMultilevel"/>
    <w:tmpl w:val="C7D25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07D3D"/>
    <w:multiLevelType w:val="hybridMultilevel"/>
    <w:tmpl w:val="B93E2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70E24"/>
    <w:multiLevelType w:val="hybridMultilevel"/>
    <w:tmpl w:val="413C1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732B4"/>
    <w:multiLevelType w:val="hybridMultilevel"/>
    <w:tmpl w:val="2BDA9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45716"/>
    <w:multiLevelType w:val="hybridMultilevel"/>
    <w:tmpl w:val="425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51371"/>
    <w:multiLevelType w:val="hybridMultilevel"/>
    <w:tmpl w:val="25C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87C85"/>
    <w:multiLevelType w:val="hybridMultilevel"/>
    <w:tmpl w:val="BA4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0"/>
  </w:num>
  <w:num w:numId="4">
    <w:abstractNumId w:val="21"/>
  </w:num>
  <w:num w:numId="5">
    <w:abstractNumId w:val="20"/>
  </w:num>
  <w:num w:numId="6">
    <w:abstractNumId w:val="23"/>
  </w:num>
  <w:num w:numId="7">
    <w:abstractNumId w:val="37"/>
  </w:num>
  <w:num w:numId="8">
    <w:abstractNumId w:val="27"/>
  </w:num>
  <w:num w:numId="9">
    <w:abstractNumId w:val="30"/>
  </w:num>
  <w:num w:numId="10">
    <w:abstractNumId w:val="22"/>
  </w:num>
  <w:num w:numId="11">
    <w:abstractNumId w:val="29"/>
  </w:num>
  <w:num w:numId="12">
    <w:abstractNumId w:val="13"/>
  </w:num>
  <w:num w:numId="13">
    <w:abstractNumId w:val="4"/>
  </w:num>
  <w:num w:numId="14">
    <w:abstractNumId w:val="32"/>
  </w:num>
  <w:num w:numId="15">
    <w:abstractNumId w:val="26"/>
  </w:num>
  <w:num w:numId="16">
    <w:abstractNumId w:val="25"/>
  </w:num>
  <w:num w:numId="17">
    <w:abstractNumId w:val="33"/>
  </w:num>
  <w:num w:numId="18">
    <w:abstractNumId w:val="10"/>
  </w:num>
  <w:num w:numId="19">
    <w:abstractNumId w:val="14"/>
  </w:num>
  <w:num w:numId="20">
    <w:abstractNumId w:val="7"/>
  </w:num>
  <w:num w:numId="21">
    <w:abstractNumId w:val="34"/>
  </w:num>
  <w:num w:numId="22">
    <w:abstractNumId w:val="12"/>
  </w:num>
  <w:num w:numId="23">
    <w:abstractNumId w:val="19"/>
  </w:num>
  <w:num w:numId="24">
    <w:abstractNumId w:val="5"/>
  </w:num>
  <w:num w:numId="25">
    <w:abstractNumId w:val="3"/>
  </w:num>
  <w:num w:numId="26">
    <w:abstractNumId w:val="16"/>
  </w:num>
  <w:num w:numId="27">
    <w:abstractNumId w:val="36"/>
  </w:num>
  <w:num w:numId="28">
    <w:abstractNumId w:val="9"/>
  </w:num>
  <w:num w:numId="29">
    <w:abstractNumId w:val="18"/>
  </w:num>
  <w:num w:numId="30">
    <w:abstractNumId w:val="6"/>
  </w:num>
  <w:num w:numId="31">
    <w:abstractNumId w:val="17"/>
  </w:num>
  <w:num w:numId="32">
    <w:abstractNumId w:val="2"/>
  </w:num>
  <w:num w:numId="33">
    <w:abstractNumId w:val="24"/>
  </w:num>
  <w:num w:numId="34">
    <w:abstractNumId w:val="35"/>
  </w:num>
  <w:num w:numId="35">
    <w:abstractNumId w:val="11"/>
  </w:num>
  <w:num w:numId="36">
    <w:abstractNumId w:val="8"/>
  </w:num>
  <w:num w:numId="37">
    <w:abstractNumId w:val="1"/>
  </w:num>
  <w:num w:numId="38">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4E59"/>
    <w:rsid w:val="000007F2"/>
    <w:rsid w:val="00002CE1"/>
    <w:rsid w:val="00005D05"/>
    <w:rsid w:val="00006126"/>
    <w:rsid w:val="000066A7"/>
    <w:rsid w:val="00007019"/>
    <w:rsid w:val="000071CB"/>
    <w:rsid w:val="00011A00"/>
    <w:rsid w:val="00011E68"/>
    <w:rsid w:val="000120B1"/>
    <w:rsid w:val="00012568"/>
    <w:rsid w:val="0001340A"/>
    <w:rsid w:val="000144BA"/>
    <w:rsid w:val="00014E61"/>
    <w:rsid w:val="000156D5"/>
    <w:rsid w:val="0001678B"/>
    <w:rsid w:val="00017436"/>
    <w:rsid w:val="00020099"/>
    <w:rsid w:val="00021618"/>
    <w:rsid w:val="00022ACD"/>
    <w:rsid w:val="000231DE"/>
    <w:rsid w:val="00023363"/>
    <w:rsid w:val="00023965"/>
    <w:rsid w:val="00023B14"/>
    <w:rsid w:val="00024FFD"/>
    <w:rsid w:val="00025A5C"/>
    <w:rsid w:val="00025B8D"/>
    <w:rsid w:val="00025C18"/>
    <w:rsid w:val="00026234"/>
    <w:rsid w:val="00027043"/>
    <w:rsid w:val="00027622"/>
    <w:rsid w:val="00027B1A"/>
    <w:rsid w:val="00030273"/>
    <w:rsid w:val="00030768"/>
    <w:rsid w:val="000311A1"/>
    <w:rsid w:val="00031E24"/>
    <w:rsid w:val="0003261C"/>
    <w:rsid w:val="0003266D"/>
    <w:rsid w:val="000327F5"/>
    <w:rsid w:val="0003296E"/>
    <w:rsid w:val="00032A46"/>
    <w:rsid w:val="00034C1E"/>
    <w:rsid w:val="00036BC5"/>
    <w:rsid w:val="00037621"/>
    <w:rsid w:val="000379AB"/>
    <w:rsid w:val="00037A23"/>
    <w:rsid w:val="0004101A"/>
    <w:rsid w:val="00041A9A"/>
    <w:rsid w:val="0004306D"/>
    <w:rsid w:val="00043315"/>
    <w:rsid w:val="00043DB1"/>
    <w:rsid w:val="0004626D"/>
    <w:rsid w:val="00046716"/>
    <w:rsid w:val="00047AD0"/>
    <w:rsid w:val="00047CEE"/>
    <w:rsid w:val="00047E8C"/>
    <w:rsid w:val="000539EC"/>
    <w:rsid w:val="000558AC"/>
    <w:rsid w:val="00056DF5"/>
    <w:rsid w:val="00056ECC"/>
    <w:rsid w:val="00060FE2"/>
    <w:rsid w:val="00061687"/>
    <w:rsid w:val="00061B45"/>
    <w:rsid w:val="00062887"/>
    <w:rsid w:val="0006304E"/>
    <w:rsid w:val="00063661"/>
    <w:rsid w:val="00063D12"/>
    <w:rsid w:val="0006437A"/>
    <w:rsid w:val="000648E0"/>
    <w:rsid w:val="00064DE3"/>
    <w:rsid w:val="00065132"/>
    <w:rsid w:val="00066460"/>
    <w:rsid w:val="00066B67"/>
    <w:rsid w:val="0006762F"/>
    <w:rsid w:val="0007097A"/>
    <w:rsid w:val="00071246"/>
    <w:rsid w:val="000718AA"/>
    <w:rsid w:val="00071F49"/>
    <w:rsid w:val="00072072"/>
    <w:rsid w:val="00072D7E"/>
    <w:rsid w:val="00073A31"/>
    <w:rsid w:val="00074178"/>
    <w:rsid w:val="00074DEF"/>
    <w:rsid w:val="0007564B"/>
    <w:rsid w:val="00075A06"/>
    <w:rsid w:val="0007609E"/>
    <w:rsid w:val="00076BA5"/>
    <w:rsid w:val="000770F6"/>
    <w:rsid w:val="00077161"/>
    <w:rsid w:val="00077C02"/>
    <w:rsid w:val="00077E8D"/>
    <w:rsid w:val="000805B8"/>
    <w:rsid w:val="000807C0"/>
    <w:rsid w:val="00081B6C"/>
    <w:rsid w:val="00081BB2"/>
    <w:rsid w:val="00082C2C"/>
    <w:rsid w:val="00082DCA"/>
    <w:rsid w:val="000832FF"/>
    <w:rsid w:val="0008431E"/>
    <w:rsid w:val="00084FD8"/>
    <w:rsid w:val="0008662E"/>
    <w:rsid w:val="00086DEA"/>
    <w:rsid w:val="00087114"/>
    <w:rsid w:val="0008785C"/>
    <w:rsid w:val="00090318"/>
    <w:rsid w:val="000908E1"/>
    <w:rsid w:val="00090B65"/>
    <w:rsid w:val="00091DE5"/>
    <w:rsid w:val="00091FFE"/>
    <w:rsid w:val="00092021"/>
    <w:rsid w:val="0009210F"/>
    <w:rsid w:val="00092ED7"/>
    <w:rsid w:val="00093E21"/>
    <w:rsid w:val="00094AF6"/>
    <w:rsid w:val="00095037"/>
    <w:rsid w:val="00095A64"/>
    <w:rsid w:val="00096B0A"/>
    <w:rsid w:val="00096BFD"/>
    <w:rsid w:val="00097E4A"/>
    <w:rsid w:val="00097F11"/>
    <w:rsid w:val="000A05B9"/>
    <w:rsid w:val="000A0E37"/>
    <w:rsid w:val="000A2006"/>
    <w:rsid w:val="000A3266"/>
    <w:rsid w:val="000A33FE"/>
    <w:rsid w:val="000A3A8D"/>
    <w:rsid w:val="000A3B57"/>
    <w:rsid w:val="000A4F3B"/>
    <w:rsid w:val="000A5EEB"/>
    <w:rsid w:val="000A6179"/>
    <w:rsid w:val="000A6213"/>
    <w:rsid w:val="000A62CA"/>
    <w:rsid w:val="000A6D81"/>
    <w:rsid w:val="000A720C"/>
    <w:rsid w:val="000A7C8C"/>
    <w:rsid w:val="000B070D"/>
    <w:rsid w:val="000B1B7B"/>
    <w:rsid w:val="000B2792"/>
    <w:rsid w:val="000B287E"/>
    <w:rsid w:val="000B2979"/>
    <w:rsid w:val="000B2BE4"/>
    <w:rsid w:val="000B3C62"/>
    <w:rsid w:val="000B4798"/>
    <w:rsid w:val="000B5900"/>
    <w:rsid w:val="000B5A81"/>
    <w:rsid w:val="000B74AC"/>
    <w:rsid w:val="000B7F69"/>
    <w:rsid w:val="000C00E1"/>
    <w:rsid w:val="000C0923"/>
    <w:rsid w:val="000C1A62"/>
    <w:rsid w:val="000C252F"/>
    <w:rsid w:val="000C2ED7"/>
    <w:rsid w:val="000C37FD"/>
    <w:rsid w:val="000C4609"/>
    <w:rsid w:val="000C5D92"/>
    <w:rsid w:val="000C707E"/>
    <w:rsid w:val="000D04D4"/>
    <w:rsid w:val="000D0715"/>
    <w:rsid w:val="000D0CA8"/>
    <w:rsid w:val="000D1089"/>
    <w:rsid w:val="000D1A7B"/>
    <w:rsid w:val="000D2A94"/>
    <w:rsid w:val="000D3018"/>
    <w:rsid w:val="000D306A"/>
    <w:rsid w:val="000D3E4B"/>
    <w:rsid w:val="000D4AA3"/>
    <w:rsid w:val="000D55B0"/>
    <w:rsid w:val="000D637C"/>
    <w:rsid w:val="000D64CF"/>
    <w:rsid w:val="000D6F12"/>
    <w:rsid w:val="000E0899"/>
    <w:rsid w:val="000E0CDB"/>
    <w:rsid w:val="000E0FB3"/>
    <w:rsid w:val="000E1007"/>
    <w:rsid w:val="000E16F1"/>
    <w:rsid w:val="000E31CC"/>
    <w:rsid w:val="000E3B68"/>
    <w:rsid w:val="000E3E35"/>
    <w:rsid w:val="000E41E0"/>
    <w:rsid w:val="000E4327"/>
    <w:rsid w:val="000E4CDB"/>
    <w:rsid w:val="000E5340"/>
    <w:rsid w:val="000E6524"/>
    <w:rsid w:val="000E66EC"/>
    <w:rsid w:val="000E67DC"/>
    <w:rsid w:val="000F0402"/>
    <w:rsid w:val="000F088C"/>
    <w:rsid w:val="000F092D"/>
    <w:rsid w:val="000F0DA6"/>
    <w:rsid w:val="000F1C45"/>
    <w:rsid w:val="000F24C7"/>
    <w:rsid w:val="000F3F4B"/>
    <w:rsid w:val="000F4002"/>
    <w:rsid w:val="000F5AAB"/>
    <w:rsid w:val="000F5F9D"/>
    <w:rsid w:val="000F68D7"/>
    <w:rsid w:val="000F75CF"/>
    <w:rsid w:val="00100622"/>
    <w:rsid w:val="0010068F"/>
    <w:rsid w:val="00100C8D"/>
    <w:rsid w:val="00100E1E"/>
    <w:rsid w:val="00101D89"/>
    <w:rsid w:val="00102940"/>
    <w:rsid w:val="00102C1D"/>
    <w:rsid w:val="0010523C"/>
    <w:rsid w:val="00106836"/>
    <w:rsid w:val="001077B9"/>
    <w:rsid w:val="00110385"/>
    <w:rsid w:val="00110C37"/>
    <w:rsid w:val="00110C4D"/>
    <w:rsid w:val="0011121B"/>
    <w:rsid w:val="00111CD2"/>
    <w:rsid w:val="001129B9"/>
    <w:rsid w:val="00112E11"/>
    <w:rsid w:val="001172B0"/>
    <w:rsid w:val="001172D8"/>
    <w:rsid w:val="00117A87"/>
    <w:rsid w:val="00120A08"/>
    <w:rsid w:val="0012232B"/>
    <w:rsid w:val="0012235F"/>
    <w:rsid w:val="00122523"/>
    <w:rsid w:val="001238B3"/>
    <w:rsid w:val="00124E59"/>
    <w:rsid w:val="001254DF"/>
    <w:rsid w:val="001255FF"/>
    <w:rsid w:val="00125947"/>
    <w:rsid w:val="00126A97"/>
    <w:rsid w:val="0012706A"/>
    <w:rsid w:val="001301E3"/>
    <w:rsid w:val="00132C8F"/>
    <w:rsid w:val="00133E15"/>
    <w:rsid w:val="001354E3"/>
    <w:rsid w:val="00135AF6"/>
    <w:rsid w:val="00135E4C"/>
    <w:rsid w:val="00137583"/>
    <w:rsid w:val="00137DC7"/>
    <w:rsid w:val="00140B9D"/>
    <w:rsid w:val="00144C9F"/>
    <w:rsid w:val="00145042"/>
    <w:rsid w:val="00145DE5"/>
    <w:rsid w:val="00145E54"/>
    <w:rsid w:val="00146512"/>
    <w:rsid w:val="00146CBA"/>
    <w:rsid w:val="001477EC"/>
    <w:rsid w:val="00150ABF"/>
    <w:rsid w:val="00150B76"/>
    <w:rsid w:val="00150F37"/>
    <w:rsid w:val="0015151E"/>
    <w:rsid w:val="00152216"/>
    <w:rsid w:val="001532ED"/>
    <w:rsid w:val="00153C3B"/>
    <w:rsid w:val="00154150"/>
    <w:rsid w:val="00154D13"/>
    <w:rsid w:val="00155071"/>
    <w:rsid w:val="00156477"/>
    <w:rsid w:val="0015674E"/>
    <w:rsid w:val="00156892"/>
    <w:rsid w:val="0015708C"/>
    <w:rsid w:val="00160BA4"/>
    <w:rsid w:val="0016237C"/>
    <w:rsid w:val="001626A3"/>
    <w:rsid w:val="00162C52"/>
    <w:rsid w:val="00162F43"/>
    <w:rsid w:val="00170E7C"/>
    <w:rsid w:val="00171E95"/>
    <w:rsid w:val="00172C98"/>
    <w:rsid w:val="00173736"/>
    <w:rsid w:val="00173768"/>
    <w:rsid w:val="00173A53"/>
    <w:rsid w:val="00173C8F"/>
    <w:rsid w:val="0017400A"/>
    <w:rsid w:val="00174039"/>
    <w:rsid w:val="00175CF9"/>
    <w:rsid w:val="00175FF9"/>
    <w:rsid w:val="00176444"/>
    <w:rsid w:val="00176B44"/>
    <w:rsid w:val="00177B91"/>
    <w:rsid w:val="00177EFB"/>
    <w:rsid w:val="001807CC"/>
    <w:rsid w:val="00181775"/>
    <w:rsid w:val="001818AC"/>
    <w:rsid w:val="00182667"/>
    <w:rsid w:val="00182801"/>
    <w:rsid w:val="00184032"/>
    <w:rsid w:val="00186C21"/>
    <w:rsid w:val="00186F60"/>
    <w:rsid w:val="0019081E"/>
    <w:rsid w:val="0019103B"/>
    <w:rsid w:val="0019122B"/>
    <w:rsid w:val="00193AA7"/>
    <w:rsid w:val="001940ED"/>
    <w:rsid w:val="0019470D"/>
    <w:rsid w:val="00194940"/>
    <w:rsid w:val="00194C02"/>
    <w:rsid w:val="001951E1"/>
    <w:rsid w:val="00197798"/>
    <w:rsid w:val="00197CA5"/>
    <w:rsid w:val="001A0597"/>
    <w:rsid w:val="001A1175"/>
    <w:rsid w:val="001A1808"/>
    <w:rsid w:val="001A3152"/>
    <w:rsid w:val="001A54D8"/>
    <w:rsid w:val="001B27FA"/>
    <w:rsid w:val="001B32DB"/>
    <w:rsid w:val="001B3413"/>
    <w:rsid w:val="001B4965"/>
    <w:rsid w:val="001B5F2A"/>
    <w:rsid w:val="001C03BA"/>
    <w:rsid w:val="001C0768"/>
    <w:rsid w:val="001C161D"/>
    <w:rsid w:val="001C2130"/>
    <w:rsid w:val="001C27BF"/>
    <w:rsid w:val="001C27C1"/>
    <w:rsid w:val="001C36BF"/>
    <w:rsid w:val="001C39DE"/>
    <w:rsid w:val="001C4B94"/>
    <w:rsid w:val="001C5A9C"/>
    <w:rsid w:val="001C5E9C"/>
    <w:rsid w:val="001C79AA"/>
    <w:rsid w:val="001D035D"/>
    <w:rsid w:val="001D1E0E"/>
    <w:rsid w:val="001D25C3"/>
    <w:rsid w:val="001D3690"/>
    <w:rsid w:val="001D36EC"/>
    <w:rsid w:val="001D37E9"/>
    <w:rsid w:val="001D3C5E"/>
    <w:rsid w:val="001D6D47"/>
    <w:rsid w:val="001E0529"/>
    <w:rsid w:val="001E24B9"/>
    <w:rsid w:val="001E2784"/>
    <w:rsid w:val="001E289A"/>
    <w:rsid w:val="001E33BC"/>
    <w:rsid w:val="001E3DF7"/>
    <w:rsid w:val="001E4729"/>
    <w:rsid w:val="001E5845"/>
    <w:rsid w:val="001E5AEF"/>
    <w:rsid w:val="001E61E2"/>
    <w:rsid w:val="001E6EA4"/>
    <w:rsid w:val="001F05BD"/>
    <w:rsid w:val="001F0635"/>
    <w:rsid w:val="001F08F5"/>
    <w:rsid w:val="001F1206"/>
    <w:rsid w:val="001F2E41"/>
    <w:rsid w:val="001F3DD9"/>
    <w:rsid w:val="001F4189"/>
    <w:rsid w:val="001F6B6B"/>
    <w:rsid w:val="001F6FCC"/>
    <w:rsid w:val="001F7161"/>
    <w:rsid w:val="00200878"/>
    <w:rsid w:val="00200A7D"/>
    <w:rsid w:val="0020233F"/>
    <w:rsid w:val="00202615"/>
    <w:rsid w:val="00202F16"/>
    <w:rsid w:val="00203218"/>
    <w:rsid w:val="002038C1"/>
    <w:rsid w:val="002039B4"/>
    <w:rsid w:val="00203B23"/>
    <w:rsid w:val="002053C9"/>
    <w:rsid w:val="002056DC"/>
    <w:rsid w:val="00205B46"/>
    <w:rsid w:val="00206807"/>
    <w:rsid w:val="00207F69"/>
    <w:rsid w:val="00210544"/>
    <w:rsid w:val="002106F2"/>
    <w:rsid w:val="002107AC"/>
    <w:rsid w:val="002107D1"/>
    <w:rsid w:val="0021167F"/>
    <w:rsid w:val="00211C44"/>
    <w:rsid w:val="00212FF6"/>
    <w:rsid w:val="00213687"/>
    <w:rsid w:val="00215468"/>
    <w:rsid w:val="00220975"/>
    <w:rsid w:val="00221C37"/>
    <w:rsid w:val="0022248C"/>
    <w:rsid w:val="00225224"/>
    <w:rsid w:val="00226621"/>
    <w:rsid w:val="00227953"/>
    <w:rsid w:val="002279E3"/>
    <w:rsid w:val="00231585"/>
    <w:rsid w:val="00232B44"/>
    <w:rsid w:val="002332F5"/>
    <w:rsid w:val="00233985"/>
    <w:rsid w:val="00233E8B"/>
    <w:rsid w:val="00237222"/>
    <w:rsid w:val="00237D81"/>
    <w:rsid w:val="00237F6A"/>
    <w:rsid w:val="0024023C"/>
    <w:rsid w:val="00241908"/>
    <w:rsid w:val="002433FB"/>
    <w:rsid w:val="00243C74"/>
    <w:rsid w:val="00243FE2"/>
    <w:rsid w:val="0024430F"/>
    <w:rsid w:val="00244D07"/>
    <w:rsid w:val="00245156"/>
    <w:rsid w:val="00245BAF"/>
    <w:rsid w:val="0024620C"/>
    <w:rsid w:val="00246583"/>
    <w:rsid w:val="002470FA"/>
    <w:rsid w:val="00250C71"/>
    <w:rsid w:val="00251E67"/>
    <w:rsid w:val="002522DF"/>
    <w:rsid w:val="002527EE"/>
    <w:rsid w:val="002537E6"/>
    <w:rsid w:val="00253DDE"/>
    <w:rsid w:val="00254404"/>
    <w:rsid w:val="002560CF"/>
    <w:rsid w:val="0025611A"/>
    <w:rsid w:val="002577F4"/>
    <w:rsid w:val="0025785C"/>
    <w:rsid w:val="002607CE"/>
    <w:rsid w:val="002616D0"/>
    <w:rsid w:val="0026197A"/>
    <w:rsid w:val="0026216A"/>
    <w:rsid w:val="002629E4"/>
    <w:rsid w:val="00262B4E"/>
    <w:rsid w:val="00262CE2"/>
    <w:rsid w:val="0026314F"/>
    <w:rsid w:val="00263516"/>
    <w:rsid w:val="00263629"/>
    <w:rsid w:val="00263A97"/>
    <w:rsid w:val="00263E5E"/>
    <w:rsid w:val="00263ECC"/>
    <w:rsid w:val="00263FC3"/>
    <w:rsid w:val="00264D5E"/>
    <w:rsid w:val="002651C1"/>
    <w:rsid w:val="002654B9"/>
    <w:rsid w:val="00265A6A"/>
    <w:rsid w:val="00265BA2"/>
    <w:rsid w:val="0026638E"/>
    <w:rsid w:val="002673C3"/>
    <w:rsid w:val="00270009"/>
    <w:rsid w:val="0027105B"/>
    <w:rsid w:val="00272C0E"/>
    <w:rsid w:val="00280A79"/>
    <w:rsid w:val="00280D3C"/>
    <w:rsid w:val="0028135B"/>
    <w:rsid w:val="00281AF6"/>
    <w:rsid w:val="00282F17"/>
    <w:rsid w:val="0028379C"/>
    <w:rsid w:val="00283B0D"/>
    <w:rsid w:val="00283E1D"/>
    <w:rsid w:val="002847CF"/>
    <w:rsid w:val="00285970"/>
    <w:rsid w:val="00285A44"/>
    <w:rsid w:val="00285F44"/>
    <w:rsid w:val="0028787C"/>
    <w:rsid w:val="00287FAC"/>
    <w:rsid w:val="00291375"/>
    <w:rsid w:val="00292728"/>
    <w:rsid w:val="00292B72"/>
    <w:rsid w:val="0029363D"/>
    <w:rsid w:val="002936F0"/>
    <w:rsid w:val="002941A9"/>
    <w:rsid w:val="00295352"/>
    <w:rsid w:val="00295A71"/>
    <w:rsid w:val="00296854"/>
    <w:rsid w:val="00296E8B"/>
    <w:rsid w:val="00297239"/>
    <w:rsid w:val="00297E2C"/>
    <w:rsid w:val="002A050A"/>
    <w:rsid w:val="002A0900"/>
    <w:rsid w:val="002A1D01"/>
    <w:rsid w:val="002A29A1"/>
    <w:rsid w:val="002A35F0"/>
    <w:rsid w:val="002A3ADF"/>
    <w:rsid w:val="002A4E3B"/>
    <w:rsid w:val="002A51E2"/>
    <w:rsid w:val="002A5C21"/>
    <w:rsid w:val="002A7880"/>
    <w:rsid w:val="002A79A3"/>
    <w:rsid w:val="002B2632"/>
    <w:rsid w:val="002B38DC"/>
    <w:rsid w:val="002B5567"/>
    <w:rsid w:val="002B5A5D"/>
    <w:rsid w:val="002B5F49"/>
    <w:rsid w:val="002C3B67"/>
    <w:rsid w:val="002C3CC9"/>
    <w:rsid w:val="002C3E34"/>
    <w:rsid w:val="002C3EB2"/>
    <w:rsid w:val="002C5114"/>
    <w:rsid w:val="002C5984"/>
    <w:rsid w:val="002C59EB"/>
    <w:rsid w:val="002C6913"/>
    <w:rsid w:val="002D0057"/>
    <w:rsid w:val="002D0785"/>
    <w:rsid w:val="002D1885"/>
    <w:rsid w:val="002D279E"/>
    <w:rsid w:val="002D2952"/>
    <w:rsid w:val="002D3083"/>
    <w:rsid w:val="002D449A"/>
    <w:rsid w:val="002D5205"/>
    <w:rsid w:val="002D5F76"/>
    <w:rsid w:val="002D659B"/>
    <w:rsid w:val="002D7954"/>
    <w:rsid w:val="002E01CC"/>
    <w:rsid w:val="002E182F"/>
    <w:rsid w:val="002E1A58"/>
    <w:rsid w:val="002E358A"/>
    <w:rsid w:val="002E66BC"/>
    <w:rsid w:val="002E710E"/>
    <w:rsid w:val="002E7DAA"/>
    <w:rsid w:val="002F1E9B"/>
    <w:rsid w:val="002F2106"/>
    <w:rsid w:val="002F2C24"/>
    <w:rsid w:val="002F2C6D"/>
    <w:rsid w:val="002F3F8C"/>
    <w:rsid w:val="002F41DE"/>
    <w:rsid w:val="002F6031"/>
    <w:rsid w:val="002F7A36"/>
    <w:rsid w:val="00300F32"/>
    <w:rsid w:val="00304535"/>
    <w:rsid w:val="00304CFD"/>
    <w:rsid w:val="003051F5"/>
    <w:rsid w:val="00305E1A"/>
    <w:rsid w:val="00311307"/>
    <w:rsid w:val="00311BF5"/>
    <w:rsid w:val="00312BBC"/>
    <w:rsid w:val="00312EF5"/>
    <w:rsid w:val="003134E2"/>
    <w:rsid w:val="00316E19"/>
    <w:rsid w:val="003174D5"/>
    <w:rsid w:val="0032052A"/>
    <w:rsid w:val="00320638"/>
    <w:rsid w:val="00320F4D"/>
    <w:rsid w:val="0032122A"/>
    <w:rsid w:val="0032213A"/>
    <w:rsid w:val="003228D4"/>
    <w:rsid w:val="00322DB5"/>
    <w:rsid w:val="003235CF"/>
    <w:rsid w:val="00326310"/>
    <w:rsid w:val="00330D6C"/>
    <w:rsid w:val="00331139"/>
    <w:rsid w:val="003313A6"/>
    <w:rsid w:val="0033145E"/>
    <w:rsid w:val="003314B5"/>
    <w:rsid w:val="00333022"/>
    <w:rsid w:val="00333136"/>
    <w:rsid w:val="00333326"/>
    <w:rsid w:val="00333C17"/>
    <w:rsid w:val="00333DE6"/>
    <w:rsid w:val="00335FA1"/>
    <w:rsid w:val="003367DF"/>
    <w:rsid w:val="003368F5"/>
    <w:rsid w:val="003373CF"/>
    <w:rsid w:val="00337AAE"/>
    <w:rsid w:val="00341353"/>
    <w:rsid w:val="003434C2"/>
    <w:rsid w:val="00343671"/>
    <w:rsid w:val="00343E02"/>
    <w:rsid w:val="0034745D"/>
    <w:rsid w:val="00347781"/>
    <w:rsid w:val="00350E38"/>
    <w:rsid w:val="003520BC"/>
    <w:rsid w:val="00353B54"/>
    <w:rsid w:val="003550F8"/>
    <w:rsid w:val="00356B97"/>
    <w:rsid w:val="003576B3"/>
    <w:rsid w:val="00360381"/>
    <w:rsid w:val="00360E08"/>
    <w:rsid w:val="00362BE1"/>
    <w:rsid w:val="00363045"/>
    <w:rsid w:val="00364C32"/>
    <w:rsid w:val="00365121"/>
    <w:rsid w:val="003657B2"/>
    <w:rsid w:val="0036644E"/>
    <w:rsid w:val="00366899"/>
    <w:rsid w:val="003673AD"/>
    <w:rsid w:val="00367AF0"/>
    <w:rsid w:val="00367EDA"/>
    <w:rsid w:val="003701B7"/>
    <w:rsid w:val="003715A8"/>
    <w:rsid w:val="00371DEE"/>
    <w:rsid w:val="00371FBD"/>
    <w:rsid w:val="00372A1B"/>
    <w:rsid w:val="00372F05"/>
    <w:rsid w:val="003731EB"/>
    <w:rsid w:val="00373654"/>
    <w:rsid w:val="00374DAF"/>
    <w:rsid w:val="00374FBD"/>
    <w:rsid w:val="00375E18"/>
    <w:rsid w:val="00377AC7"/>
    <w:rsid w:val="00382EA4"/>
    <w:rsid w:val="00383560"/>
    <w:rsid w:val="0038392A"/>
    <w:rsid w:val="00383A55"/>
    <w:rsid w:val="00383AAE"/>
    <w:rsid w:val="00386653"/>
    <w:rsid w:val="00386976"/>
    <w:rsid w:val="0039256C"/>
    <w:rsid w:val="0039424D"/>
    <w:rsid w:val="00394481"/>
    <w:rsid w:val="003A1868"/>
    <w:rsid w:val="003A2044"/>
    <w:rsid w:val="003A2F98"/>
    <w:rsid w:val="003A31A4"/>
    <w:rsid w:val="003A377C"/>
    <w:rsid w:val="003A4B02"/>
    <w:rsid w:val="003A5334"/>
    <w:rsid w:val="003A5E83"/>
    <w:rsid w:val="003A6AE6"/>
    <w:rsid w:val="003B145E"/>
    <w:rsid w:val="003B1A64"/>
    <w:rsid w:val="003B2309"/>
    <w:rsid w:val="003B238C"/>
    <w:rsid w:val="003B2C5E"/>
    <w:rsid w:val="003B2C9B"/>
    <w:rsid w:val="003B2EA2"/>
    <w:rsid w:val="003B32DF"/>
    <w:rsid w:val="003B49AF"/>
    <w:rsid w:val="003B4A30"/>
    <w:rsid w:val="003B5871"/>
    <w:rsid w:val="003B6067"/>
    <w:rsid w:val="003B7B35"/>
    <w:rsid w:val="003C00A8"/>
    <w:rsid w:val="003C0C47"/>
    <w:rsid w:val="003C1F82"/>
    <w:rsid w:val="003C345B"/>
    <w:rsid w:val="003C4441"/>
    <w:rsid w:val="003C6A93"/>
    <w:rsid w:val="003C7A9B"/>
    <w:rsid w:val="003D0085"/>
    <w:rsid w:val="003D0842"/>
    <w:rsid w:val="003D15B2"/>
    <w:rsid w:val="003D1D04"/>
    <w:rsid w:val="003D2137"/>
    <w:rsid w:val="003D2DC8"/>
    <w:rsid w:val="003D2FC7"/>
    <w:rsid w:val="003D3A5B"/>
    <w:rsid w:val="003D3F63"/>
    <w:rsid w:val="003D40EA"/>
    <w:rsid w:val="003D41F1"/>
    <w:rsid w:val="003D46A1"/>
    <w:rsid w:val="003D49D1"/>
    <w:rsid w:val="003D57FF"/>
    <w:rsid w:val="003D6424"/>
    <w:rsid w:val="003E0750"/>
    <w:rsid w:val="003E07F4"/>
    <w:rsid w:val="003E31B6"/>
    <w:rsid w:val="003E3303"/>
    <w:rsid w:val="003E3C6B"/>
    <w:rsid w:val="003E4217"/>
    <w:rsid w:val="003E4552"/>
    <w:rsid w:val="003E5891"/>
    <w:rsid w:val="003E65D6"/>
    <w:rsid w:val="003E7210"/>
    <w:rsid w:val="003E75BC"/>
    <w:rsid w:val="003F000A"/>
    <w:rsid w:val="003F1030"/>
    <w:rsid w:val="003F1B42"/>
    <w:rsid w:val="003F1DC2"/>
    <w:rsid w:val="003F3569"/>
    <w:rsid w:val="003F486C"/>
    <w:rsid w:val="003F4B20"/>
    <w:rsid w:val="003F4FF6"/>
    <w:rsid w:val="003F5127"/>
    <w:rsid w:val="003F63D1"/>
    <w:rsid w:val="003F676D"/>
    <w:rsid w:val="003F7258"/>
    <w:rsid w:val="004008C3"/>
    <w:rsid w:val="00400915"/>
    <w:rsid w:val="00400971"/>
    <w:rsid w:val="004019DE"/>
    <w:rsid w:val="00401BE2"/>
    <w:rsid w:val="00402753"/>
    <w:rsid w:val="00402A17"/>
    <w:rsid w:val="00404173"/>
    <w:rsid w:val="004042C5"/>
    <w:rsid w:val="00404327"/>
    <w:rsid w:val="00405811"/>
    <w:rsid w:val="00406ED0"/>
    <w:rsid w:val="004075D6"/>
    <w:rsid w:val="00411281"/>
    <w:rsid w:val="00412AFA"/>
    <w:rsid w:val="0041381B"/>
    <w:rsid w:val="00414722"/>
    <w:rsid w:val="00414DF7"/>
    <w:rsid w:val="00416227"/>
    <w:rsid w:val="00416731"/>
    <w:rsid w:val="00416C61"/>
    <w:rsid w:val="00417CF7"/>
    <w:rsid w:val="00417E21"/>
    <w:rsid w:val="004201EF"/>
    <w:rsid w:val="004204A0"/>
    <w:rsid w:val="004205D4"/>
    <w:rsid w:val="004207BF"/>
    <w:rsid w:val="004208B8"/>
    <w:rsid w:val="00420FEF"/>
    <w:rsid w:val="00421C1A"/>
    <w:rsid w:val="004223AB"/>
    <w:rsid w:val="00422AD2"/>
    <w:rsid w:val="00422AD7"/>
    <w:rsid w:val="00422C43"/>
    <w:rsid w:val="00423687"/>
    <w:rsid w:val="00423847"/>
    <w:rsid w:val="004241D9"/>
    <w:rsid w:val="004247CE"/>
    <w:rsid w:val="004255DC"/>
    <w:rsid w:val="00427310"/>
    <w:rsid w:val="004276AD"/>
    <w:rsid w:val="00427E7D"/>
    <w:rsid w:val="00430C08"/>
    <w:rsid w:val="0043175E"/>
    <w:rsid w:val="004337D9"/>
    <w:rsid w:val="00433A13"/>
    <w:rsid w:val="004347F1"/>
    <w:rsid w:val="00435043"/>
    <w:rsid w:val="0043504E"/>
    <w:rsid w:val="004361A0"/>
    <w:rsid w:val="00436999"/>
    <w:rsid w:val="00436BB6"/>
    <w:rsid w:val="00436E06"/>
    <w:rsid w:val="00437CD3"/>
    <w:rsid w:val="004403A3"/>
    <w:rsid w:val="00441829"/>
    <w:rsid w:val="00442D8D"/>
    <w:rsid w:val="0044465A"/>
    <w:rsid w:val="004450A7"/>
    <w:rsid w:val="00445F48"/>
    <w:rsid w:val="00451FA7"/>
    <w:rsid w:val="004532E8"/>
    <w:rsid w:val="004557A5"/>
    <w:rsid w:val="00456ADF"/>
    <w:rsid w:val="00457432"/>
    <w:rsid w:val="00457E73"/>
    <w:rsid w:val="00460BD7"/>
    <w:rsid w:val="004610D1"/>
    <w:rsid w:val="00462936"/>
    <w:rsid w:val="0046297E"/>
    <w:rsid w:val="00462A26"/>
    <w:rsid w:val="00463E7C"/>
    <w:rsid w:val="004642F8"/>
    <w:rsid w:val="0046445B"/>
    <w:rsid w:val="00466E60"/>
    <w:rsid w:val="00471BBA"/>
    <w:rsid w:val="00472412"/>
    <w:rsid w:val="004747CB"/>
    <w:rsid w:val="00474B44"/>
    <w:rsid w:val="004752F1"/>
    <w:rsid w:val="004759F9"/>
    <w:rsid w:val="00476A1C"/>
    <w:rsid w:val="00476DA6"/>
    <w:rsid w:val="004775CF"/>
    <w:rsid w:val="00480446"/>
    <w:rsid w:val="00480C5B"/>
    <w:rsid w:val="004825FD"/>
    <w:rsid w:val="0048369F"/>
    <w:rsid w:val="004848C5"/>
    <w:rsid w:val="00485C13"/>
    <w:rsid w:val="00485E1B"/>
    <w:rsid w:val="00486074"/>
    <w:rsid w:val="00487C13"/>
    <w:rsid w:val="0049004C"/>
    <w:rsid w:val="00491DC9"/>
    <w:rsid w:val="00492033"/>
    <w:rsid w:val="00496CA0"/>
    <w:rsid w:val="00497A81"/>
    <w:rsid w:val="004A005B"/>
    <w:rsid w:val="004A09BF"/>
    <w:rsid w:val="004A2408"/>
    <w:rsid w:val="004A3356"/>
    <w:rsid w:val="004A4966"/>
    <w:rsid w:val="004A5809"/>
    <w:rsid w:val="004A6977"/>
    <w:rsid w:val="004A6CDF"/>
    <w:rsid w:val="004A6CE2"/>
    <w:rsid w:val="004A6CED"/>
    <w:rsid w:val="004B01D6"/>
    <w:rsid w:val="004B0572"/>
    <w:rsid w:val="004B06B4"/>
    <w:rsid w:val="004B11F5"/>
    <w:rsid w:val="004B1A45"/>
    <w:rsid w:val="004B22D6"/>
    <w:rsid w:val="004B39CA"/>
    <w:rsid w:val="004B4102"/>
    <w:rsid w:val="004B45B8"/>
    <w:rsid w:val="004B47CA"/>
    <w:rsid w:val="004B5E1C"/>
    <w:rsid w:val="004B61C8"/>
    <w:rsid w:val="004B6307"/>
    <w:rsid w:val="004B655D"/>
    <w:rsid w:val="004B74F8"/>
    <w:rsid w:val="004C022B"/>
    <w:rsid w:val="004C026B"/>
    <w:rsid w:val="004C0F5D"/>
    <w:rsid w:val="004C15CD"/>
    <w:rsid w:val="004C18D8"/>
    <w:rsid w:val="004C2401"/>
    <w:rsid w:val="004C2A9F"/>
    <w:rsid w:val="004C467F"/>
    <w:rsid w:val="004C7407"/>
    <w:rsid w:val="004C7519"/>
    <w:rsid w:val="004C7668"/>
    <w:rsid w:val="004D0733"/>
    <w:rsid w:val="004D09FB"/>
    <w:rsid w:val="004D0B3B"/>
    <w:rsid w:val="004D1F79"/>
    <w:rsid w:val="004D2619"/>
    <w:rsid w:val="004D375C"/>
    <w:rsid w:val="004D5233"/>
    <w:rsid w:val="004D7A03"/>
    <w:rsid w:val="004E19DA"/>
    <w:rsid w:val="004E2346"/>
    <w:rsid w:val="004E3343"/>
    <w:rsid w:val="004E3782"/>
    <w:rsid w:val="004E3DFE"/>
    <w:rsid w:val="004E4A18"/>
    <w:rsid w:val="004E549D"/>
    <w:rsid w:val="004E54AD"/>
    <w:rsid w:val="004E6098"/>
    <w:rsid w:val="004E6FB1"/>
    <w:rsid w:val="004F02C9"/>
    <w:rsid w:val="004F0DD2"/>
    <w:rsid w:val="004F14A4"/>
    <w:rsid w:val="004F27C0"/>
    <w:rsid w:val="004F29F0"/>
    <w:rsid w:val="004F3D73"/>
    <w:rsid w:val="004F3EB4"/>
    <w:rsid w:val="004F40F2"/>
    <w:rsid w:val="004F73CD"/>
    <w:rsid w:val="004F7B86"/>
    <w:rsid w:val="005010B8"/>
    <w:rsid w:val="00501B7C"/>
    <w:rsid w:val="0050244F"/>
    <w:rsid w:val="00502D99"/>
    <w:rsid w:val="00504175"/>
    <w:rsid w:val="0050449A"/>
    <w:rsid w:val="0050490C"/>
    <w:rsid w:val="00507BB5"/>
    <w:rsid w:val="00510939"/>
    <w:rsid w:val="005110D4"/>
    <w:rsid w:val="00511124"/>
    <w:rsid w:val="005121A9"/>
    <w:rsid w:val="005148FC"/>
    <w:rsid w:val="00514AD0"/>
    <w:rsid w:val="00514DC0"/>
    <w:rsid w:val="00516889"/>
    <w:rsid w:val="00521048"/>
    <w:rsid w:val="0052204A"/>
    <w:rsid w:val="00522F78"/>
    <w:rsid w:val="00523AB2"/>
    <w:rsid w:val="00524433"/>
    <w:rsid w:val="00526214"/>
    <w:rsid w:val="00526996"/>
    <w:rsid w:val="0052738E"/>
    <w:rsid w:val="00531833"/>
    <w:rsid w:val="00533719"/>
    <w:rsid w:val="005347C8"/>
    <w:rsid w:val="00534FE0"/>
    <w:rsid w:val="005350A9"/>
    <w:rsid w:val="0053523B"/>
    <w:rsid w:val="00535599"/>
    <w:rsid w:val="0053560C"/>
    <w:rsid w:val="005358AF"/>
    <w:rsid w:val="00535C30"/>
    <w:rsid w:val="00535C98"/>
    <w:rsid w:val="005371E6"/>
    <w:rsid w:val="00540366"/>
    <w:rsid w:val="005423C6"/>
    <w:rsid w:val="00542E81"/>
    <w:rsid w:val="00544909"/>
    <w:rsid w:val="00546B1E"/>
    <w:rsid w:val="005477F1"/>
    <w:rsid w:val="00552D69"/>
    <w:rsid w:val="0055558E"/>
    <w:rsid w:val="0055742D"/>
    <w:rsid w:val="00561289"/>
    <w:rsid w:val="0056185F"/>
    <w:rsid w:val="00565FE0"/>
    <w:rsid w:val="0056621D"/>
    <w:rsid w:val="005677F2"/>
    <w:rsid w:val="005678E1"/>
    <w:rsid w:val="00567A0E"/>
    <w:rsid w:val="00567AD9"/>
    <w:rsid w:val="00567B24"/>
    <w:rsid w:val="00571365"/>
    <w:rsid w:val="005715A0"/>
    <w:rsid w:val="00573435"/>
    <w:rsid w:val="0057354B"/>
    <w:rsid w:val="00573913"/>
    <w:rsid w:val="00573C0E"/>
    <w:rsid w:val="00581367"/>
    <w:rsid w:val="00581783"/>
    <w:rsid w:val="005833C3"/>
    <w:rsid w:val="00583C1E"/>
    <w:rsid w:val="00585A7F"/>
    <w:rsid w:val="0058611C"/>
    <w:rsid w:val="0058636B"/>
    <w:rsid w:val="005864D7"/>
    <w:rsid w:val="00586F65"/>
    <w:rsid w:val="005879B1"/>
    <w:rsid w:val="005879C0"/>
    <w:rsid w:val="00587A7B"/>
    <w:rsid w:val="005900E0"/>
    <w:rsid w:val="00590F7E"/>
    <w:rsid w:val="005917C1"/>
    <w:rsid w:val="00591C42"/>
    <w:rsid w:val="00592547"/>
    <w:rsid w:val="005928EE"/>
    <w:rsid w:val="00592EA2"/>
    <w:rsid w:val="00593888"/>
    <w:rsid w:val="00594628"/>
    <w:rsid w:val="00597084"/>
    <w:rsid w:val="005A1B5A"/>
    <w:rsid w:val="005A1C85"/>
    <w:rsid w:val="005A245A"/>
    <w:rsid w:val="005A527A"/>
    <w:rsid w:val="005A52D7"/>
    <w:rsid w:val="005A54EC"/>
    <w:rsid w:val="005A61E1"/>
    <w:rsid w:val="005A64C4"/>
    <w:rsid w:val="005A6F7A"/>
    <w:rsid w:val="005B0184"/>
    <w:rsid w:val="005B03DE"/>
    <w:rsid w:val="005B0985"/>
    <w:rsid w:val="005B0C79"/>
    <w:rsid w:val="005B117F"/>
    <w:rsid w:val="005B21C2"/>
    <w:rsid w:val="005B3BBB"/>
    <w:rsid w:val="005B3CD7"/>
    <w:rsid w:val="005B5827"/>
    <w:rsid w:val="005B5A2A"/>
    <w:rsid w:val="005B63D1"/>
    <w:rsid w:val="005B6648"/>
    <w:rsid w:val="005B6BD2"/>
    <w:rsid w:val="005B6FD5"/>
    <w:rsid w:val="005B7984"/>
    <w:rsid w:val="005C153A"/>
    <w:rsid w:val="005C1745"/>
    <w:rsid w:val="005C301E"/>
    <w:rsid w:val="005C344A"/>
    <w:rsid w:val="005C3AD5"/>
    <w:rsid w:val="005C3AFD"/>
    <w:rsid w:val="005C44E4"/>
    <w:rsid w:val="005C5202"/>
    <w:rsid w:val="005C57C3"/>
    <w:rsid w:val="005C5809"/>
    <w:rsid w:val="005C593B"/>
    <w:rsid w:val="005C6E46"/>
    <w:rsid w:val="005C7BA3"/>
    <w:rsid w:val="005D0132"/>
    <w:rsid w:val="005D0C37"/>
    <w:rsid w:val="005D1F95"/>
    <w:rsid w:val="005D30CF"/>
    <w:rsid w:val="005D3A89"/>
    <w:rsid w:val="005D48E7"/>
    <w:rsid w:val="005D4F88"/>
    <w:rsid w:val="005D5DC5"/>
    <w:rsid w:val="005D5F3D"/>
    <w:rsid w:val="005D6A4C"/>
    <w:rsid w:val="005D71D9"/>
    <w:rsid w:val="005D7294"/>
    <w:rsid w:val="005D76CF"/>
    <w:rsid w:val="005E180B"/>
    <w:rsid w:val="005E2B37"/>
    <w:rsid w:val="005E3C6E"/>
    <w:rsid w:val="005E3C91"/>
    <w:rsid w:val="005E3E34"/>
    <w:rsid w:val="005E4400"/>
    <w:rsid w:val="005E4DB0"/>
    <w:rsid w:val="005E5C08"/>
    <w:rsid w:val="005E6218"/>
    <w:rsid w:val="005E63EF"/>
    <w:rsid w:val="005E6566"/>
    <w:rsid w:val="005E6EFB"/>
    <w:rsid w:val="005E7487"/>
    <w:rsid w:val="005E768A"/>
    <w:rsid w:val="005E76A9"/>
    <w:rsid w:val="005F04FD"/>
    <w:rsid w:val="005F0A5B"/>
    <w:rsid w:val="005F10E7"/>
    <w:rsid w:val="005F19AC"/>
    <w:rsid w:val="005F2B79"/>
    <w:rsid w:val="005F3F7F"/>
    <w:rsid w:val="005F51D6"/>
    <w:rsid w:val="005F5B46"/>
    <w:rsid w:val="005F5FE8"/>
    <w:rsid w:val="005F62E8"/>
    <w:rsid w:val="005F769C"/>
    <w:rsid w:val="005F7AEA"/>
    <w:rsid w:val="005F7DD7"/>
    <w:rsid w:val="006005D4"/>
    <w:rsid w:val="006008C9"/>
    <w:rsid w:val="00600B7B"/>
    <w:rsid w:val="00601DC1"/>
    <w:rsid w:val="00601F43"/>
    <w:rsid w:val="00602767"/>
    <w:rsid w:val="00603BF4"/>
    <w:rsid w:val="00605D7A"/>
    <w:rsid w:val="006079C7"/>
    <w:rsid w:val="0061023F"/>
    <w:rsid w:val="00610286"/>
    <w:rsid w:val="006108D6"/>
    <w:rsid w:val="006112DD"/>
    <w:rsid w:val="00612409"/>
    <w:rsid w:val="0061287E"/>
    <w:rsid w:val="00612C19"/>
    <w:rsid w:val="00613444"/>
    <w:rsid w:val="00613A02"/>
    <w:rsid w:val="00613D50"/>
    <w:rsid w:val="00614E0F"/>
    <w:rsid w:val="006161D3"/>
    <w:rsid w:val="00616B69"/>
    <w:rsid w:val="00620017"/>
    <w:rsid w:val="00620963"/>
    <w:rsid w:val="006221BB"/>
    <w:rsid w:val="0062263E"/>
    <w:rsid w:val="00622D43"/>
    <w:rsid w:val="006257EA"/>
    <w:rsid w:val="00625D4F"/>
    <w:rsid w:val="00626576"/>
    <w:rsid w:val="00626652"/>
    <w:rsid w:val="00630A0F"/>
    <w:rsid w:val="006311E7"/>
    <w:rsid w:val="006317B9"/>
    <w:rsid w:val="006323DE"/>
    <w:rsid w:val="00633684"/>
    <w:rsid w:val="006336D4"/>
    <w:rsid w:val="00634692"/>
    <w:rsid w:val="00635026"/>
    <w:rsid w:val="00635A5A"/>
    <w:rsid w:val="00635E1A"/>
    <w:rsid w:val="0063711F"/>
    <w:rsid w:val="006401EE"/>
    <w:rsid w:val="00645559"/>
    <w:rsid w:val="006458FD"/>
    <w:rsid w:val="006464FD"/>
    <w:rsid w:val="00646932"/>
    <w:rsid w:val="00650FC4"/>
    <w:rsid w:val="00650FCD"/>
    <w:rsid w:val="00651AA5"/>
    <w:rsid w:val="00651DC8"/>
    <w:rsid w:val="00652CF0"/>
    <w:rsid w:val="006535A5"/>
    <w:rsid w:val="00654CC9"/>
    <w:rsid w:val="00655061"/>
    <w:rsid w:val="00655172"/>
    <w:rsid w:val="0065639F"/>
    <w:rsid w:val="00657907"/>
    <w:rsid w:val="00660C47"/>
    <w:rsid w:val="00661CEB"/>
    <w:rsid w:val="0066222D"/>
    <w:rsid w:val="00662FC3"/>
    <w:rsid w:val="0066382A"/>
    <w:rsid w:val="006654AC"/>
    <w:rsid w:val="00665C25"/>
    <w:rsid w:val="00666C2B"/>
    <w:rsid w:val="0066730D"/>
    <w:rsid w:val="00667315"/>
    <w:rsid w:val="00667E5C"/>
    <w:rsid w:val="00667F50"/>
    <w:rsid w:val="006708AC"/>
    <w:rsid w:val="00673F9D"/>
    <w:rsid w:val="00674983"/>
    <w:rsid w:val="00674F9F"/>
    <w:rsid w:val="00675346"/>
    <w:rsid w:val="00675354"/>
    <w:rsid w:val="00675ADD"/>
    <w:rsid w:val="00676747"/>
    <w:rsid w:val="00677093"/>
    <w:rsid w:val="00677220"/>
    <w:rsid w:val="006773A2"/>
    <w:rsid w:val="006804F6"/>
    <w:rsid w:val="00680D6E"/>
    <w:rsid w:val="00681114"/>
    <w:rsid w:val="0068124A"/>
    <w:rsid w:val="00681C67"/>
    <w:rsid w:val="00681D2B"/>
    <w:rsid w:val="0068238A"/>
    <w:rsid w:val="0068404A"/>
    <w:rsid w:val="006841D3"/>
    <w:rsid w:val="0068539D"/>
    <w:rsid w:val="006854F6"/>
    <w:rsid w:val="0068558D"/>
    <w:rsid w:val="00686003"/>
    <w:rsid w:val="00686322"/>
    <w:rsid w:val="006865F5"/>
    <w:rsid w:val="00686707"/>
    <w:rsid w:val="00686751"/>
    <w:rsid w:val="006910CF"/>
    <w:rsid w:val="006916B9"/>
    <w:rsid w:val="00692364"/>
    <w:rsid w:val="006933FE"/>
    <w:rsid w:val="00694713"/>
    <w:rsid w:val="0069616F"/>
    <w:rsid w:val="00696532"/>
    <w:rsid w:val="00696667"/>
    <w:rsid w:val="00697B70"/>
    <w:rsid w:val="006A041C"/>
    <w:rsid w:val="006A18C3"/>
    <w:rsid w:val="006A1D45"/>
    <w:rsid w:val="006A244C"/>
    <w:rsid w:val="006A2669"/>
    <w:rsid w:val="006A29F2"/>
    <w:rsid w:val="006A2C02"/>
    <w:rsid w:val="006A2FCC"/>
    <w:rsid w:val="006A5DA8"/>
    <w:rsid w:val="006A5FCA"/>
    <w:rsid w:val="006A653E"/>
    <w:rsid w:val="006A6982"/>
    <w:rsid w:val="006A73C9"/>
    <w:rsid w:val="006B2900"/>
    <w:rsid w:val="006B41A9"/>
    <w:rsid w:val="006B4AF1"/>
    <w:rsid w:val="006C00B0"/>
    <w:rsid w:val="006C135D"/>
    <w:rsid w:val="006C24BF"/>
    <w:rsid w:val="006C3005"/>
    <w:rsid w:val="006C4415"/>
    <w:rsid w:val="006C4A27"/>
    <w:rsid w:val="006C5D07"/>
    <w:rsid w:val="006C5ECB"/>
    <w:rsid w:val="006C6130"/>
    <w:rsid w:val="006C7487"/>
    <w:rsid w:val="006D034A"/>
    <w:rsid w:val="006D03C2"/>
    <w:rsid w:val="006D0C17"/>
    <w:rsid w:val="006D1136"/>
    <w:rsid w:val="006D1500"/>
    <w:rsid w:val="006D2179"/>
    <w:rsid w:val="006D2BEA"/>
    <w:rsid w:val="006D3CB0"/>
    <w:rsid w:val="006D3F5C"/>
    <w:rsid w:val="006D642D"/>
    <w:rsid w:val="006D6DC0"/>
    <w:rsid w:val="006D71C7"/>
    <w:rsid w:val="006D7BAA"/>
    <w:rsid w:val="006E0643"/>
    <w:rsid w:val="006E0B42"/>
    <w:rsid w:val="006E138C"/>
    <w:rsid w:val="006E1E07"/>
    <w:rsid w:val="006E2562"/>
    <w:rsid w:val="006E2B2A"/>
    <w:rsid w:val="006E2CC9"/>
    <w:rsid w:val="006E3A5C"/>
    <w:rsid w:val="006E3A94"/>
    <w:rsid w:val="006E441E"/>
    <w:rsid w:val="006E5B25"/>
    <w:rsid w:val="006E65D3"/>
    <w:rsid w:val="006E66F9"/>
    <w:rsid w:val="006E6887"/>
    <w:rsid w:val="006E6FAF"/>
    <w:rsid w:val="006E6FE6"/>
    <w:rsid w:val="006E7928"/>
    <w:rsid w:val="006E7AB8"/>
    <w:rsid w:val="006F153B"/>
    <w:rsid w:val="006F2DBD"/>
    <w:rsid w:val="006F420D"/>
    <w:rsid w:val="006F434C"/>
    <w:rsid w:val="006F47F8"/>
    <w:rsid w:val="006F4A6A"/>
    <w:rsid w:val="006F5FAE"/>
    <w:rsid w:val="006F61B5"/>
    <w:rsid w:val="006F6885"/>
    <w:rsid w:val="006F7678"/>
    <w:rsid w:val="00703A12"/>
    <w:rsid w:val="00703CF6"/>
    <w:rsid w:val="00703E0D"/>
    <w:rsid w:val="0070425E"/>
    <w:rsid w:val="00705B2A"/>
    <w:rsid w:val="00706AD0"/>
    <w:rsid w:val="00707856"/>
    <w:rsid w:val="007106E1"/>
    <w:rsid w:val="007120A7"/>
    <w:rsid w:val="00712871"/>
    <w:rsid w:val="007142C4"/>
    <w:rsid w:val="007149FB"/>
    <w:rsid w:val="00715B28"/>
    <w:rsid w:val="0071620B"/>
    <w:rsid w:val="00716583"/>
    <w:rsid w:val="00716939"/>
    <w:rsid w:val="00716D1A"/>
    <w:rsid w:val="00716E3D"/>
    <w:rsid w:val="0072000E"/>
    <w:rsid w:val="007204D1"/>
    <w:rsid w:val="00720A31"/>
    <w:rsid w:val="00720B27"/>
    <w:rsid w:val="00720FA6"/>
    <w:rsid w:val="00721049"/>
    <w:rsid w:val="00721C9C"/>
    <w:rsid w:val="00721CB1"/>
    <w:rsid w:val="00722228"/>
    <w:rsid w:val="00722FB3"/>
    <w:rsid w:val="007231C9"/>
    <w:rsid w:val="00723A48"/>
    <w:rsid w:val="00723B61"/>
    <w:rsid w:val="007259F5"/>
    <w:rsid w:val="00725BB3"/>
    <w:rsid w:val="00726731"/>
    <w:rsid w:val="007268E6"/>
    <w:rsid w:val="00726F90"/>
    <w:rsid w:val="00727276"/>
    <w:rsid w:val="007302C9"/>
    <w:rsid w:val="00730407"/>
    <w:rsid w:val="007304B8"/>
    <w:rsid w:val="007312BB"/>
    <w:rsid w:val="00731CE7"/>
    <w:rsid w:val="00732675"/>
    <w:rsid w:val="00734BA3"/>
    <w:rsid w:val="0073577E"/>
    <w:rsid w:val="0074055B"/>
    <w:rsid w:val="007407C6"/>
    <w:rsid w:val="007418D2"/>
    <w:rsid w:val="00742456"/>
    <w:rsid w:val="00742722"/>
    <w:rsid w:val="00742CA8"/>
    <w:rsid w:val="00742FBC"/>
    <w:rsid w:val="0074325A"/>
    <w:rsid w:val="007436DE"/>
    <w:rsid w:val="00743E67"/>
    <w:rsid w:val="00744CC5"/>
    <w:rsid w:val="00744FDA"/>
    <w:rsid w:val="0074594D"/>
    <w:rsid w:val="00746DAA"/>
    <w:rsid w:val="007473C4"/>
    <w:rsid w:val="0074744C"/>
    <w:rsid w:val="007474EE"/>
    <w:rsid w:val="00747D95"/>
    <w:rsid w:val="00747F71"/>
    <w:rsid w:val="00752DA7"/>
    <w:rsid w:val="00753615"/>
    <w:rsid w:val="00755F02"/>
    <w:rsid w:val="00757984"/>
    <w:rsid w:val="007609CE"/>
    <w:rsid w:val="007619F8"/>
    <w:rsid w:val="00763326"/>
    <w:rsid w:val="007633D1"/>
    <w:rsid w:val="00763752"/>
    <w:rsid w:val="00763D50"/>
    <w:rsid w:val="00763E7A"/>
    <w:rsid w:val="00764072"/>
    <w:rsid w:val="00764509"/>
    <w:rsid w:val="00764E38"/>
    <w:rsid w:val="00765098"/>
    <w:rsid w:val="0076525D"/>
    <w:rsid w:val="00766031"/>
    <w:rsid w:val="00766728"/>
    <w:rsid w:val="00767896"/>
    <w:rsid w:val="00767A8C"/>
    <w:rsid w:val="00770ABF"/>
    <w:rsid w:val="00772BDE"/>
    <w:rsid w:val="00773B24"/>
    <w:rsid w:val="007744BC"/>
    <w:rsid w:val="00775E1E"/>
    <w:rsid w:val="00781220"/>
    <w:rsid w:val="00781923"/>
    <w:rsid w:val="00782007"/>
    <w:rsid w:val="00782B5C"/>
    <w:rsid w:val="00782E92"/>
    <w:rsid w:val="00783196"/>
    <w:rsid w:val="00784256"/>
    <w:rsid w:val="007847F2"/>
    <w:rsid w:val="007879A1"/>
    <w:rsid w:val="007903E3"/>
    <w:rsid w:val="0079077C"/>
    <w:rsid w:val="00791A46"/>
    <w:rsid w:val="0079352E"/>
    <w:rsid w:val="00793998"/>
    <w:rsid w:val="00794804"/>
    <w:rsid w:val="00796003"/>
    <w:rsid w:val="007A052B"/>
    <w:rsid w:val="007A096F"/>
    <w:rsid w:val="007A1160"/>
    <w:rsid w:val="007A1433"/>
    <w:rsid w:val="007A1C61"/>
    <w:rsid w:val="007A3653"/>
    <w:rsid w:val="007A462A"/>
    <w:rsid w:val="007A55C2"/>
    <w:rsid w:val="007A5AF3"/>
    <w:rsid w:val="007A7314"/>
    <w:rsid w:val="007A7F9C"/>
    <w:rsid w:val="007B09B5"/>
    <w:rsid w:val="007B09FB"/>
    <w:rsid w:val="007B141E"/>
    <w:rsid w:val="007B337D"/>
    <w:rsid w:val="007B3407"/>
    <w:rsid w:val="007B3593"/>
    <w:rsid w:val="007B39DF"/>
    <w:rsid w:val="007B3F99"/>
    <w:rsid w:val="007B52E2"/>
    <w:rsid w:val="007B7FA6"/>
    <w:rsid w:val="007C03B5"/>
    <w:rsid w:val="007C1ACE"/>
    <w:rsid w:val="007C1E31"/>
    <w:rsid w:val="007C34D9"/>
    <w:rsid w:val="007C3BE7"/>
    <w:rsid w:val="007C3F2A"/>
    <w:rsid w:val="007C410C"/>
    <w:rsid w:val="007C56EF"/>
    <w:rsid w:val="007C579E"/>
    <w:rsid w:val="007C7958"/>
    <w:rsid w:val="007D2D59"/>
    <w:rsid w:val="007D32F8"/>
    <w:rsid w:val="007D4D28"/>
    <w:rsid w:val="007D5922"/>
    <w:rsid w:val="007E005B"/>
    <w:rsid w:val="007E1A26"/>
    <w:rsid w:val="007E1D61"/>
    <w:rsid w:val="007E234A"/>
    <w:rsid w:val="007E2D51"/>
    <w:rsid w:val="007E4204"/>
    <w:rsid w:val="007E48FA"/>
    <w:rsid w:val="007E4B02"/>
    <w:rsid w:val="007E5DD5"/>
    <w:rsid w:val="007E6868"/>
    <w:rsid w:val="007E7092"/>
    <w:rsid w:val="007E717C"/>
    <w:rsid w:val="007F14FF"/>
    <w:rsid w:val="007F22B2"/>
    <w:rsid w:val="007F2AD7"/>
    <w:rsid w:val="007F2CC0"/>
    <w:rsid w:val="007F51AE"/>
    <w:rsid w:val="007F64B8"/>
    <w:rsid w:val="007F73FB"/>
    <w:rsid w:val="00800F20"/>
    <w:rsid w:val="00801351"/>
    <w:rsid w:val="0080177A"/>
    <w:rsid w:val="00801BD8"/>
    <w:rsid w:val="00801F50"/>
    <w:rsid w:val="00802F72"/>
    <w:rsid w:val="008038EC"/>
    <w:rsid w:val="00804068"/>
    <w:rsid w:val="00804ECD"/>
    <w:rsid w:val="008062BC"/>
    <w:rsid w:val="008063C0"/>
    <w:rsid w:val="008103B2"/>
    <w:rsid w:val="00810621"/>
    <w:rsid w:val="00812B89"/>
    <w:rsid w:val="00812D1F"/>
    <w:rsid w:val="00813BC6"/>
    <w:rsid w:val="00813C8A"/>
    <w:rsid w:val="00814669"/>
    <w:rsid w:val="0081514F"/>
    <w:rsid w:val="008165D9"/>
    <w:rsid w:val="00820763"/>
    <w:rsid w:val="00820F46"/>
    <w:rsid w:val="00821ADB"/>
    <w:rsid w:val="00821F66"/>
    <w:rsid w:val="0082290D"/>
    <w:rsid w:val="00823820"/>
    <w:rsid w:val="00824356"/>
    <w:rsid w:val="00824D01"/>
    <w:rsid w:val="00825D68"/>
    <w:rsid w:val="00826D73"/>
    <w:rsid w:val="00826EA2"/>
    <w:rsid w:val="00831A86"/>
    <w:rsid w:val="00831ECC"/>
    <w:rsid w:val="00831FBF"/>
    <w:rsid w:val="008345EB"/>
    <w:rsid w:val="00834ECC"/>
    <w:rsid w:val="008352F4"/>
    <w:rsid w:val="00835BEE"/>
    <w:rsid w:val="00835E99"/>
    <w:rsid w:val="00837420"/>
    <w:rsid w:val="00840369"/>
    <w:rsid w:val="00840661"/>
    <w:rsid w:val="00841544"/>
    <w:rsid w:val="00842161"/>
    <w:rsid w:val="008423AF"/>
    <w:rsid w:val="00842EBB"/>
    <w:rsid w:val="008433B5"/>
    <w:rsid w:val="00843CCB"/>
    <w:rsid w:val="0084499C"/>
    <w:rsid w:val="00844CF8"/>
    <w:rsid w:val="00844E11"/>
    <w:rsid w:val="00845626"/>
    <w:rsid w:val="00845EF9"/>
    <w:rsid w:val="00851458"/>
    <w:rsid w:val="0085228B"/>
    <w:rsid w:val="00852376"/>
    <w:rsid w:val="00852BEC"/>
    <w:rsid w:val="00854FB9"/>
    <w:rsid w:val="0085524A"/>
    <w:rsid w:val="00855370"/>
    <w:rsid w:val="008565E2"/>
    <w:rsid w:val="00860E14"/>
    <w:rsid w:val="00861A0E"/>
    <w:rsid w:val="00862AE6"/>
    <w:rsid w:val="008644FD"/>
    <w:rsid w:val="008649B8"/>
    <w:rsid w:val="00864E1F"/>
    <w:rsid w:val="00865565"/>
    <w:rsid w:val="00865AA9"/>
    <w:rsid w:val="00865ACD"/>
    <w:rsid w:val="008667F0"/>
    <w:rsid w:val="008668B6"/>
    <w:rsid w:val="00867477"/>
    <w:rsid w:val="00867860"/>
    <w:rsid w:val="00867894"/>
    <w:rsid w:val="008679FB"/>
    <w:rsid w:val="00870053"/>
    <w:rsid w:val="008705B2"/>
    <w:rsid w:val="00870DAA"/>
    <w:rsid w:val="008727F7"/>
    <w:rsid w:val="00875EEB"/>
    <w:rsid w:val="008763B5"/>
    <w:rsid w:val="00876636"/>
    <w:rsid w:val="00881248"/>
    <w:rsid w:val="00881837"/>
    <w:rsid w:val="0088341A"/>
    <w:rsid w:val="0088358E"/>
    <w:rsid w:val="008845CD"/>
    <w:rsid w:val="00885334"/>
    <w:rsid w:val="0088682B"/>
    <w:rsid w:val="0089002D"/>
    <w:rsid w:val="00893180"/>
    <w:rsid w:val="00893B84"/>
    <w:rsid w:val="00893D29"/>
    <w:rsid w:val="00894252"/>
    <w:rsid w:val="00894FDB"/>
    <w:rsid w:val="00895B9E"/>
    <w:rsid w:val="00896718"/>
    <w:rsid w:val="00897916"/>
    <w:rsid w:val="008A0890"/>
    <w:rsid w:val="008A0F67"/>
    <w:rsid w:val="008A151E"/>
    <w:rsid w:val="008A1BFB"/>
    <w:rsid w:val="008A2D49"/>
    <w:rsid w:val="008A2D56"/>
    <w:rsid w:val="008A3525"/>
    <w:rsid w:val="008A35DC"/>
    <w:rsid w:val="008A3B1C"/>
    <w:rsid w:val="008A3E0D"/>
    <w:rsid w:val="008A44CC"/>
    <w:rsid w:val="008A5366"/>
    <w:rsid w:val="008A575A"/>
    <w:rsid w:val="008A7891"/>
    <w:rsid w:val="008A7A95"/>
    <w:rsid w:val="008A7FEF"/>
    <w:rsid w:val="008B0F4B"/>
    <w:rsid w:val="008B21BF"/>
    <w:rsid w:val="008B2375"/>
    <w:rsid w:val="008B2F26"/>
    <w:rsid w:val="008B3206"/>
    <w:rsid w:val="008B41E4"/>
    <w:rsid w:val="008B4D96"/>
    <w:rsid w:val="008B6269"/>
    <w:rsid w:val="008B656D"/>
    <w:rsid w:val="008C0BEE"/>
    <w:rsid w:val="008C207C"/>
    <w:rsid w:val="008C2A54"/>
    <w:rsid w:val="008C2E53"/>
    <w:rsid w:val="008C3EF0"/>
    <w:rsid w:val="008C46B7"/>
    <w:rsid w:val="008C4FF8"/>
    <w:rsid w:val="008C6836"/>
    <w:rsid w:val="008C6FE4"/>
    <w:rsid w:val="008C7829"/>
    <w:rsid w:val="008C7858"/>
    <w:rsid w:val="008D271E"/>
    <w:rsid w:val="008D295E"/>
    <w:rsid w:val="008D2C2B"/>
    <w:rsid w:val="008D3AE0"/>
    <w:rsid w:val="008D3C54"/>
    <w:rsid w:val="008D568A"/>
    <w:rsid w:val="008D6E8E"/>
    <w:rsid w:val="008D760C"/>
    <w:rsid w:val="008E15F3"/>
    <w:rsid w:val="008E1B75"/>
    <w:rsid w:val="008E1E4C"/>
    <w:rsid w:val="008E240E"/>
    <w:rsid w:val="008E29F0"/>
    <w:rsid w:val="008E3E62"/>
    <w:rsid w:val="008E4A0B"/>
    <w:rsid w:val="008E615D"/>
    <w:rsid w:val="008E6B4D"/>
    <w:rsid w:val="008E7A73"/>
    <w:rsid w:val="008F18C4"/>
    <w:rsid w:val="008F1B4C"/>
    <w:rsid w:val="008F21A7"/>
    <w:rsid w:val="008F4184"/>
    <w:rsid w:val="008F4654"/>
    <w:rsid w:val="008F4FE4"/>
    <w:rsid w:val="008F54A6"/>
    <w:rsid w:val="008F55E1"/>
    <w:rsid w:val="008F5DED"/>
    <w:rsid w:val="008F66BD"/>
    <w:rsid w:val="008F7C09"/>
    <w:rsid w:val="0090104A"/>
    <w:rsid w:val="00901501"/>
    <w:rsid w:val="00903479"/>
    <w:rsid w:val="0090498B"/>
    <w:rsid w:val="00904E10"/>
    <w:rsid w:val="00905149"/>
    <w:rsid w:val="009053B7"/>
    <w:rsid w:val="00905C2C"/>
    <w:rsid w:val="00906417"/>
    <w:rsid w:val="00906901"/>
    <w:rsid w:val="00907042"/>
    <w:rsid w:val="00907356"/>
    <w:rsid w:val="009075F2"/>
    <w:rsid w:val="00907BD2"/>
    <w:rsid w:val="00910031"/>
    <w:rsid w:val="0091022E"/>
    <w:rsid w:val="00910334"/>
    <w:rsid w:val="00912848"/>
    <w:rsid w:val="00912C52"/>
    <w:rsid w:val="00912DDE"/>
    <w:rsid w:val="00913E91"/>
    <w:rsid w:val="009143BA"/>
    <w:rsid w:val="009159E5"/>
    <w:rsid w:val="00915A78"/>
    <w:rsid w:val="00915AD9"/>
    <w:rsid w:val="00915FB5"/>
    <w:rsid w:val="00916710"/>
    <w:rsid w:val="00916B39"/>
    <w:rsid w:val="0091724C"/>
    <w:rsid w:val="009173C3"/>
    <w:rsid w:val="00917966"/>
    <w:rsid w:val="00921444"/>
    <w:rsid w:val="0092250F"/>
    <w:rsid w:val="00923451"/>
    <w:rsid w:val="00923C5F"/>
    <w:rsid w:val="00924C29"/>
    <w:rsid w:val="009253D0"/>
    <w:rsid w:val="00925725"/>
    <w:rsid w:val="009259DE"/>
    <w:rsid w:val="00926C48"/>
    <w:rsid w:val="009271A1"/>
    <w:rsid w:val="009277F4"/>
    <w:rsid w:val="00927DD7"/>
    <w:rsid w:val="009323FA"/>
    <w:rsid w:val="00934611"/>
    <w:rsid w:val="00934F0D"/>
    <w:rsid w:val="0093552B"/>
    <w:rsid w:val="0093577C"/>
    <w:rsid w:val="00935A4E"/>
    <w:rsid w:val="00935D8B"/>
    <w:rsid w:val="00936795"/>
    <w:rsid w:val="0093681D"/>
    <w:rsid w:val="009377C6"/>
    <w:rsid w:val="00941291"/>
    <w:rsid w:val="00942688"/>
    <w:rsid w:val="00943AE8"/>
    <w:rsid w:val="00944AFE"/>
    <w:rsid w:val="009452FC"/>
    <w:rsid w:val="00946322"/>
    <w:rsid w:val="00946B9D"/>
    <w:rsid w:val="0094724C"/>
    <w:rsid w:val="009474ED"/>
    <w:rsid w:val="009478C9"/>
    <w:rsid w:val="00947E1B"/>
    <w:rsid w:val="009501B0"/>
    <w:rsid w:val="009502DA"/>
    <w:rsid w:val="009504E9"/>
    <w:rsid w:val="00952119"/>
    <w:rsid w:val="0095352D"/>
    <w:rsid w:val="0095353A"/>
    <w:rsid w:val="00953866"/>
    <w:rsid w:val="00954308"/>
    <w:rsid w:val="0095470A"/>
    <w:rsid w:val="00954905"/>
    <w:rsid w:val="00955BAC"/>
    <w:rsid w:val="00955CB1"/>
    <w:rsid w:val="00956440"/>
    <w:rsid w:val="00956ACF"/>
    <w:rsid w:val="00957124"/>
    <w:rsid w:val="00960345"/>
    <w:rsid w:val="00962C40"/>
    <w:rsid w:val="00962D80"/>
    <w:rsid w:val="00963387"/>
    <w:rsid w:val="00964E0D"/>
    <w:rsid w:val="0096506D"/>
    <w:rsid w:val="00966621"/>
    <w:rsid w:val="00970DBE"/>
    <w:rsid w:val="00972414"/>
    <w:rsid w:val="009731EB"/>
    <w:rsid w:val="00973865"/>
    <w:rsid w:val="00973AF9"/>
    <w:rsid w:val="009742AF"/>
    <w:rsid w:val="009743DB"/>
    <w:rsid w:val="0097569E"/>
    <w:rsid w:val="00975BF8"/>
    <w:rsid w:val="009763DB"/>
    <w:rsid w:val="0097716E"/>
    <w:rsid w:val="009774F5"/>
    <w:rsid w:val="009778CB"/>
    <w:rsid w:val="009808DA"/>
    <w:rsid w:val="00980AFD"/>
    <w:rsid w:val="0098420A"/>
    <w:rsid w:val="00984D41"/>
    <w:rsid w:val="00985C29"/>
    <w:rsid w:val="00985D03"/>
    <w:rsid w:val="009861EC"/>
    <w:rsid w:val="0098654B"/>
    <w:rsid w:val="009865EA"/>
    <w:rsid w:val="00986A96"/>
    <w:rsid w:val="009874D3"/>
    <w:rsid w:val="009878B3"/>
    <w:rsid w:val="00990BD0"/>
    <w:rsid w:val="009912E6"/>
    <w:rsid w:val="009918DD"/>
    <w:rsid w:val="009921D1"/>
    <w:rsid w:val="009934EC"/>
    <w:rsid w:val="009957C9"/>
    <w:rsid w:val="00995ABC"/>
    <w:rsid w:val="00996913"/>
    <w:rsid w:val="009969AC"/>
    <w:rsid w:val="00996E1B"/>
    <w:rsid w:val="009A117D"/>
    <w:rsid w:val="009A1D9E"/>
    <w:rsid w:val="009A2495"/>
    <w:rsid w:val="009A2E85"/>
    <w:rsid w:val="009A31F0"/>
    <w:rsid w:val="009A3821"/>
    <w:rsid w:val="009A4CCE"/>
    <w:rsid w:val="009A5437"/>
    <w:rsid w:val="009B0622"/>
    <w:rsid w:val="009B1310"/>
    <w:rsid w:val="009B185F"/>
    <w:rsid w:val="009B23B4"/>
    <w:rsid w:val="009B2D09"/>
    <w:rsid w:val="009B43D6"/>
    <w:rsid w:val="009B5076"/>
    <w:rsid w:val="009B6151"/>
    <w:rsid w:val="009B63DB"/>
    <w:rsid w:val="009B6D2F"/>
    <w:rsid w:val="009B7D3B"/>
    <w:rsid w:val="009B7DDB"/>
    <w:rsid w:val="009B7E4C"/>
    <w:rsid w:val="009B7F85"/>
    <w:rsid w:val="009C196D"/>
    <w:rsid w:val="009C1B19"/>
    <w:rsid w:val="009C2614"/>
    <w:rsid w:val="009C340B"/>
    <w:rsid w:val="009C3527"/>
    <w:rsid w:val="009C41F1"/>
    <w:rsid w:val="009C4A2E"/>
    <w:rsid w:val="009C6519"/>
    <w:rsid w:val="009D09F6"/>
    <w:rsid w:val="009D0C7D"/>
    <w:rsid w:val="009D39D2"/>
    <w:rsid w:val="009D3C1F"/>
    <w:rsid w:val="009D4736"/>
    <w:rsid w:val="009D4AAA"/>
    <w:rsid w:val="009D4DFC"/>
    <w:rsid w:val="009D55FD"/>
    <w:rsid w:val="009D5B06"/>
    <w:rsid w:val="009D62B0"/>
    <w:rsid w:val="009D7AF9"/>
    <w:rsid w:val="009D7D58"/>
    <w:rsid w:val="009E04C7"/>
    <w:rsid w:val="009E3389"/>
    <w:rsid w:val="009E38C7"/>
    <w:rsid w:val="009E42DE"/>
    <w:rsid w:val="009E4EFA"/>
    <w:rsid w:val="009E62CB"/>
    <w:rsid w:val="009E6396"/>
    <w:rsid w:val="009E642F"/>
    <w:rsid w:val="009E649F"/>
    <w:rsid w:val="009E7187"/>
    <w:rsid w:val="009F02E6"/>
    <w:rsid w:val="009F03BA"/>
    <w:rsid w:val="009F1841"/>
    <w:rsid w:val="009F2BBA"/>
    <w:rsid w:val="009F2EDE"/>
    <w:rsid w:val="009F3ABF"/>
    <w:rsid w:val="009F4E59"/>
    <w:rsid w:val="009F5CAA"/>
    <w:rsid w:val="009F5D22"/>
    <w:rsid w:val="009F6050"/>
    <w:rsid w:val="009F6682"/>
    <w:rsid w:val="009F744B"/>
    <w:rsid w:val="00A008E2"/>
    <w:rsid w:val="00A00DC6"/>
    <w:rsid w:val="00A014F8"/>
    <w:rsid w:val="00A02253"/>
    <w:rsid w:val="00A030B3"/>
    <w:rsid w:val="00A0386B"/>
    <w:rsid w:val="00A03F22"/>
    <w:rsid w:val="00A0499A"/>
    <w:rsid w:val="00A0551D"/>
    <w:rsid w:val="00A05869"/>
    <w:rsid w:val="00A10128"/>
    <w:rsid w:val="00A107C3"/>
    <w:rsid w:val="00A10E77"/>
    <w:rsid w:val="00A120BE"/>
    <w:rsid w:val="00A13536"/>
    <w:rsid w:val="00A1445D"/>
    <w:rsid w:val="00A14512"/>
    <w:rsid w:val="00A15BDD"/>
    <w:rsid w:val="00A16047"/>
    <w:rsid w:val="00A16231"/>
    <w:rsid w:val="00A16F2E"/>
    <w:rsid w:val="00A17E1E"/>
    <w:rsid w:val="00A17E70"/>
    <w:rsid w:val="00A20A71"/>
    <w:rsid w:val="00A2101E"/>
    <w:rsid w:val="00A21E04"/>
    <w:rsid w:val="00A225F5"/>
    <w:rsid w:val="00A232CA"/>
    <w:rsid w:val="00A23445"/>
    <w:rsid w:val="00A23481"/>
    <w:rsid w:val="00A23E93"/>
    <w:rsid w:val="00A271D2"/>
    <w:rsid w:val="00A274CF"/>
    <w:rsid w:val="00A279FD"/>
    <w:rsid w:val="00A30E88"/>
    <w:rsid w:val="00A30FC9"/>
    <w:rsid w:val="00A31708"/>
    <w:rsid w:val="00A32F30"/>
    <w:rsid w:val="00A34372"/>
    <w:rsid w:val="00A348CC"/>
    <w:rsid w:val="00A34ACA"/>
    <w:rsid w:val="00A3513D"/>
    <w:rsid w:val="00A354EB"/>
    <w:rsid w:val="00A35C84"/>
    <w:rsid w:val="00A37D74"/>
    <w:rsid w:val="00A40154"/>
    <w:rsid w:val="00A42453"/>
    <w:rsid w:val="00A42BAB"/>
    <w:rsid w:val="00A44231"/>
    <w:rsid w:val="00A44346"/>
    <w:rsid w:val="00A448B5"/>
    <w:rsid w:val="00A44ACA"/>
    <w:rsid w:val="00A45B47"/>
    <w:rsid w:val="00A46749"/>
    <w:rsid w:val="00A46859"/>
    <w:rsid w:val="00A46F05"/>
    <w:rsid w:val="00A47C85"/>
    <w:rsid w:val="00A47DD2"/>
    <w:rsid w:val="00A515D6"/>
    <w:rsid w:val="00A533FD"/>
    <w:rsid w:val="00A53B41"/>
    <w:rsid w:val="00A54180"/>
    <w:rsid w:val="00A54303"/>
    <w:rsid w:val="00A543FB"/>
    <w:rsid w:val="00A555C0"/>
    <w:rsid w:val="00A56C2E"/>
    <w:rsid w:val="00A56E9B"/>
    <w:rsid w:val="00A57119"/>
    <w:rsid w:val="00A574A7"/>
    <w:rsid w:val="00A6029D"/>
    <w:rsid w:val="00A608D4"/>
    <w:rsid w:val="00A6140B"/>
    <w:rsid w:val="00A62521"/>
    <w:rsid w:val="00A62C43"/>
    <w:rsid w:val="00A63CE3"/>
    <w:rsid w:val="00A63E51"/>
    <w:rsid w:val="00A65141"/>
    <w:rsid w:val="00A6585C"/>
    <w:rsid w:val="00A65BC7"/>
    <w:rsid w:val="00A66135"/>
    <w:rsid w:val="00A673D2"/>
    <w:rsid w:val="00A72E24"/>
    <w:rsid w:val="00A74DDC"/>
    <w:rsid w:val="00A75E66"/>
    <w:rsid w:val="00A768C8"/>
    <w:rsid w:val="00A770DE"/>
    <w:rsid w:val="00A77DAD"/>
    <w:rsid w:val="00A810FF"/>
    <w:rsid w:val="00A81271"/>
    <w:rsid w:val="00A82070"/>
    <w:rsid w:val="00A82A26"/>
    <w:rsid w:val="00A83A39"/>
    <w:rsid w:val="00A848B2"/>
    <w:rsid w:val="00A84C0B"/>
    <w:rsid w:val="00A86CD2"/>
    <w:rsid w:val="00A86FCE"/>
    <w:rsid w:val="00A90F87"/>
    <w:rsid w:val="00A93676"/>
    <w:rsid w:val="00A9536B"/>
    <w:rsid w:val="00A9549A"/>
    <w:rsid w:val="00A960F6"/>
    <w:rsid w:val="00AA098E"/>
    <w:rsid w:val="00AA0ADF"/>
    <w:rsid w:val="00AA18EC"/>
    <w:rsid w:val="00AA1ADE"/>
    <w:rsid w:val="00AA1B73"/>
    <w:rsid w:val="00AA2166"/>
    <w:rsid w:val="00AA344A"/>
    <w:rsid w:val="00AA3492"/>
    <w:rsid w:val="00AA4240"/>
    <w:rsid w:val="00AA4275"/>
    <w:rsid w:val="00AA45FF"/>
    <w:rsid w:val="00AA4C8F"/>
    <w:rsid w:val="00AA54C0"/>
    <w:rsid w:val="00AA6804"/>
    <w:rsid w:val="00AA6E5F"/>
    <w:rsid w:val="00AA7DB1"/>
    <w:rsid w:val="00AA7E64"/>
    <w:rsid w:val="00AB05F5"/>
    <w:rsid w:val="00AB08ED"/>
    <w:rsid w:val="00AB1C24"/>
    <w:rsid w:val="00AB283E"/>
    <w:rsid w:val="00AB4426"/>
    <w:rsid w:val="00AB49B7"/>
    <w:rsid w:val="00AB7AE1"/>
    <w:rsid w:val="00AC0992"/>
    <w:rsid w:val="00AC32E6"/>
    <w:rsid w:val="00AC4954"/>
    <w:rsid w:val="00AC5145"/>
    <w:rsid w:val="00AC5CF2"/>
    <w:rsid w:val="00AC60EC"/>
    <w:rsid w:val="00AD067A"/>
    <w:rsid w:val="00AD074F"/>
    <w:rsid w:val="00AD097A"/>
    <w:rsid w:val="00AD145E"/>
    <w:rsid w:val="00AD20D4"/>
    <w:rsid w:val="00AD2DD8"/>
    <w:rsid w:val="00AD3AB0"/>
    <w:rsid w:val="00AD531F"/>
    <w:rsid w:val="00AD6308"/>
    <w:rsid w:val="00AD67A9"/>
    <w:rsid w:val="00AD7680"/>
    <w:rsid w:val="00AD7A2E"/>
    <w:rsid w:val="00AD7CCD"/>
    <w:rsid w:val="00AE0FCD"/>
    <w:rsid w:val="00AE1685"/>
    <w:rsid w:val="00AE1D40"/>
    <w:rsid w:val="00AE4294"/>
    <w:rsid w:val="00AE4344"/>
    <w:rsid w:val="00AE4372"/>
    <w:rsid w:val="00AE439B"/>
    <w:rsid w:val="00AE551C"/>
    <w:rsid w:val="00AE5B5D"/>
    <w:rsid w:val="00AE5FFA"/>
    <w:rsid w:val="00AE64ED"/>
    <w:rsid w:val="00AE66F6"/>
    <w:rsid w:val="00AE7B05"/>
    <w:rsid w:val="00AE7E55"/>
    <w:rsid w:val="00AF008A"/>
    <w:rsid w:val="00AF0FD9"/>
    <w:rsid w:val="00AF1638"/>
    <w:rsid w:val="00AF23E4"/>
    <w:rsid w:val="00AF484A"/>
    <w:rsid w:val="00AF48E9"/>
    <w:rsid w:val="00AF505B"/>
    <w:rsid w:val="00AF54A3"/>
    <w:rsid w:val="00AF552E"/>
    <w:rsid w:val="00AF65D9"/>
    <w:rsid w:val="00AF681A"/>
    <w:rsid w:val="00AF6B1A"/>
    <w:rsid w:val="00AF76D0"/>
    <w:rsid w:val="00B00480"/>
    <w:rsid w:val="00B00BBE"/>
    <w:rsid w:val="00B00CDE"/>
    <w:rsid w:val="00B01555"/>
    <w:rsid w:val="00B0323E"/>
    <w:rsid w:val="00B03643"/>
    <w:rsid w:val="00B048C0"/>
    <w:rsid w:val="00B05B31"/>
    <w:rsid w:val="00B05FBC"/>
    <w:rsid w:val="00B0685F"/>
    <w:rsid w:val="00B07D05"/>
    <w:rsid w:val="00B10723"/>
    <w:rsid w:val="00B119F8"/>
    <w:rsid w:val="00B11CBC"/>
    <w:rsid w:val="00B1221A"/>
    <w:rsid w:val="00B143FB"/>
    <w:rsid w:val="00B1463E"/>
    <w:rsid w:val="00B164CE"/>
    <w:rsid w:val="00B16C43"/>
    <w:rsid w:val="00B201F5"/>
    <w:rsid w:val="00B20BA5"/>
    <w:rsid w:val="00B22DC4"/>
    <w:rsid w:val="00B23E16"/>
    <w:rsid w:val="00B23FA4"/>
    <w:rsid w:val="00B24E0A"/>
    <w:rsid w:val="00B26316"/>
    <w:rsid w:val="00B26386"/>
    <w:rsid w:val="00B272C9"/>
    <w:rsid w:val="00B30F02"/>
    <w:rsid w:val="00B311AF"/>
    <w:rsid w:val="00B32071"/>
    <w:rsid w:val="00B32169"/>
    <w:rsid w:val="00B32559"/>
    <w:rsid w:val="00B33609"/>
    <w:rsid w:val="00B359C7"/>
    <w:rsid w:val="00B36C90"/>
    <w:rsid w:val="00B36D69"/>
    <w:rsid w:val="00B37332"/>
    <w:rsid w:val="00B4033B"/>
    <w:rsid w:val="00B40C68"/>
    <w:rsid w:val="00B41692"/>
    <w:rsid w:val="00B41B04"/>
    <w:rsid w:val="00B41B5D"/>
    <w:rsid w:val="00B44CC0"/>
    <w:rsid w:val="00B45533"/>
    <w:rsid w:val="00B4604F"/>
    <w:rsid w:val="00B4605C"/>
    <w:rsid w:val="00B462F1"/>
    <w:rsid w:val="00B46C5B"/>
    <w:rsid w:val="00B46ECA"/>
    <w:rsid w:val="00B472AC"/>
    <w:rsid w:val="00B50FA5"/>
    <w:rsid w:val="00B5109D"/>
    <w:rsid w:val="00B512DF"/>
    <w:rsid w:val="00B52CF6"/>
    <w:rsid w:val="00B5303F"/>
    <w:rsid w:val="00B53348"/>
    <w:rsid w:val="00B536CC"/>
    <w:rsid w:val="00B54851"/>
    <w:rsid w:val="00B548E4"/>
    <w:rsid w:val="00B54991"/>
    <w:rsid w:val="00B54EE7"/>
    <w:rsid w:val="00B55782"/>
    <w:rsid w:val="00B55D3B"/>
    <w:rsid w:val="00B56A14"/>
    <w:rsid w:val="00B56BA0"/>
    <w:rsid w:val="00B57409"/>
    <w:rsid w:val="00B61CDA"/>
    <w:rsid w:val="00B61DCE"/>
    <w:rsid w:val="00B621B2"/>
    <w:rsid w:val="00B62986"/>
    <w:rsid w:val="00B63ABD"/>
    <w:rsid w:val="00B64CE1"/>
    <w:rsid w:val="00B64ED4"/>
    <w:rsid w:val="00B65088"/>
    <w:rsid w:val="00B661F0"/>
    <w:rsid w:val="00B6680F"/>
    <w:rsid w:val="00B6755A"/>
    <w:rsid w:val="00B67774"/>
    <w:rsid w:val="00B67C94"/>
    <w:rsid w:val="00B67E91"/>
    <w:rsid w:val="00B7066F"/>
    <w:rsid w:val="00B7068D"/>
    <w:rsid w:val="00B70D5C"/>
    <w:rsid w:val="00B72115"/>
    <w:rsid w:val="00B72158"/>
    <w:rsid w:val="00B72BF4"/>
    <w:rsid w:val="00B747DD"/>
    <w:rsid w:val="00B7632E"/>
    <w:rsid w:val="00B77C52"/>
    <w:rsid w:val="00B80260"/>
    <w:rsid w:val="00B80517"/>
    <w:rsid w:val="00B81847"/>
    <w:rsid w:val="00B820C1"/>
    <w:rsid w:val="00B82415"/>
    <w:rsid w:val="00B82AE0"/>
    <w:rsid w:val="00B82AFB"/>
    <w:rsid w:val="00B82C57"/>
    <w:rsid w:val="00B84C94"/>
    <w:rsid w:val="00B8549B"/>
    <w:rsid w:val="00B85A10"/>
    <w:rsid w:val="00B85DEF"/>
    <w:rsid w:val="00B864F8"/>
    <w:rsid w:val="00B8663E"/>
    <w:rsid w:val="00B8672F"/>
    <w:rsid w:val="00B874BD"/>
    <w:rsid w:val="00B91597"/>
    <w:rsid w:val="00B919A0"/>
    <w:rsid w:val="00B91C43"/>
    <w:rsid w:val="00B9278A"/>
    <w:rsid w:val="00B9358F"/>
    <w:rsid w:val="00B93FE2"/>
    <w:rsid w:val="00B96ED8"/>
    <w:rsid w:val="00B9748B"/>
    <w:rsid w:val="00B97700"/>
    <w:rsid w:val="00B97EBF"/>
    <w:rsid w:val="00BA0225"/>
    <w:rsid w:val="00BA0566"/>
    <w:rsid w:val="00BA0F0C"/>
    <w:rsid w:val="00BA1461"/>
    <w:rsid w:val="00BA1478"/>
    <w:rsid w:val="00BA3E4F"/>
    <w:rsid w:val="00BA3E87"/>
    <w:rsid w:val="00BA4324"/>
    <w:rsid w:val="00BA4388"/>
    <w:rsid w:val="00BA4B35"/>
    <w:rsid w:val="00BA61A7"/>
    <w:rsid w:val="00BA676E"/>
    <w:rsid w:val="00BA7B40"/>
    <w:rsid w:val="00BB03FE"/>
    <w:rsid w:val="00BB0958"/>
    <w:rsid w:val="00BB1631"/>
    <w:rsid w:val="00BB2E67"/>
    <w:rsid w:val="00BB37EA"/>
    <w:rsid w:val="00BB381F"/>
    <w:rsid w:val="00BB3EB7"/>
    <w:rsid w:val="00BB3F45"/>
    <w:rsid w:val="00BB50B4"/>
    <w:rsid w:val="00BB67F9"/>
    <w:rsid w:val="00BB7974"/>
    <w:rsid w:val="00BB7975"/>
    <w:rsid w:val="00BB7F72"/>
    <w:rsid w:val="00BC062B"/>
    <w:rsid w:val="00BC1D86"/>
    <w:rsid w:val="00BC205A"/>
    <w:rsid w:val="00BC2B87"/>
    <w:rsid w:val="00BC3CF9"/>
    <w:rsid w:val="00BC3E52"/>
    <w:rsid w:val="00BC44AD"/>
    <w:rsid w:val="00BC4761"/>
    <w:rsid w:val="00BC476C"/>
    <w:rsid w:val="00BC4B8C"/>
    <w:rsid w:val="00BC6AF8"/>
    <w:rsid w:val="00BC6D85"/>
    <w:rsid w:val="00BC6EFE"/>
    <w:rsid w:val="00BC7DC8"/>
    <w:rsid w:val="00BD013E"/>
    <w:rsid w:val="00BD01EE"/>
    <w:rsid w:val="00BD0BEA"/>
    <w:rsid w:val="00BD1EC3"/>
    <w:rsid w:val="00BD2022"/>
    <w:rsid w:val="00BD2451"/>
    <w:rsid w:val="00BD35C2"/>
    <w:rsid w:val="00BD4438"/>
    <w:rsid w:val="00BD4A5D"/>
    <w:rsid w:val="00BD7024"/>
    <w:rsid w:val="00BE06FA"/>
    <w:rsid w:val="00BE0E51"/>
    <w:rsid w:val="00BE10F8"/>
    <w:rsid w:val="00BE1195"/>
    <w:rsid w:val="00BE25D5"/>
    <w:rsid w:val="00BE2FAC"/>
    <w:rsid w:val="00BE589B"/>
    <w:rsid w:val="00BE58CC"/>
    <w:rsid w:val="00BE5941"/>
    <w:rsid w:val="00BE5B68"/>
    <w:rsid w:val="00BE7965"/>
    <w:rsid w:val="00BE7D1B"/>
    <w:rsid w:val="00BF0AF3"/>
    <w:rsid w:val="00BF1984"/>
    <w:rsid w:val="00BF202B"/>
    <w:rsid w:val="00BF24C2"/>
    <w:rsid w:val="00BF3065"/>
    <w:rsid w:val="00BF3787"/>
    <w:rsid w:val="00BF3BE0"/>
    <w:rsid w:val="00BF3FF9"/>
    <w:rsid w:val="00BF44AE"/>
    <w:rsid w:val="00BF4970"/>
    <w:rsid w:val="00BF5495"/>
    <w:rsid w:val="00BF6108"/>
    <w:rsid w:val="00BF6B73"/>
    <w:rsid w:val="00BF6EAD"/>
    <w:rsid w:val="00BF720C"/>
    <w:rsid w:val="00C03443"/>
    <w:rsid w:val="00C041D1"/>
    <w:rsid w:val="00C04B14"/>
    <w:rsid w:val="00C04E98"/>
    <w:rsid w:val="00C0515A"/>
    <w:rsid w:val="00C06849"/>
    <w:rsid w:val="00C06AC0"/>
    <w:rsid w:val="00C06BE1"/>
    <w:rsid w:val="00C076CD"/>
    <w:rsid w:val="00C07B11"/>
    <w:rsid w:val="00C07C28"/>
    <w:rsid w:val="00C109E3"/>
    <w:rsid w:val="00C11C86"/>
    <w:rsid w:val="00C12767"/>
    <w:rsid w:val="00C130BB"/>
    <w:rsid w:val="00C13A64"/>
    <w:rsid w:val="00C14317"/>
    <w:rsid w:val="00C14A1D"/>
    <w:rsid w:val="00C150F5"/>
    <w:rsid w:val="00C152E5"/>
    <w:rsid w:val="00C15BBF"/>
    <w:rsid w:val="00C15F74"/>
    <w:rsid w:val="00C1649D"/>
    <w:rsid w:val="00C174F1"/>
    <w:rsid w:val="00C204E7"/>
    <w:rsid w:val="00C215EA"/>
    <w:rsid w:val="00C22ADB"/>
    <w:rsid w:val="00C22D74"/>
    <w:rsid w:val="00C23835"/>
    <w:rsid w:val="00C24304"/>
    <w:rsid w:val="00C25030"/>
    <w:rsid w:val="00C25B87"/>
    <w:rsid w:val="00C26758"/>
    <w:rsid w:val="00C270D8"/>
    <w:rsid w:val="00C273DF"/>
    <w:rsid w:val="00C30FFA"/>
    <w:rsid w:val="00C31A48"/>
    <w:rsid w:val="00C31C92"/>
    <w:rsid w:val="00C3527E"/>
    <w:rsid w:val="00C357BC"/>
    <w:rsid w:val="00C364B5"/>
    <w:rsid w:val="00C37056"/>
    <w:rsid w:val="00C37486"/>
    <w:rsid w:val="00C3791B"/>
    <w:rsid w:val="00C40E20"/>
    <w:rsid w:val="00C4468D"/>
    <w:rsid w:val="00C4471A"/>
    <w:rsid w:val="00C44826"/>
    <w:rsid w:val="00C448BE"/>
    <w:rsid w:val="00C44D4F"/>
    <w:rsid w:val="00C454D7"/>
    <w:rsid w:val="00C4614D"/>
    <w:rsid w:val="00C46898"/>
    <w:rsid w:val="00C46F4E"/>
    <w:rsid w:val="00C47569"/>
    <w:rsid w:val="00C478C4"/>
    <w:rsid w:val="00C50132"/>
    <w:rsid w:val="00C509B3"/>
    <w:rsid w:val="00C50A75"/>
    <w:rsid w:val="00C50D7A"/>
    <w:rsid w:val="00C51658"/>
    <w:rsid w:val="00C52293"/>
    <w:rsid w:val="00C52C6E"/>
    <w:rsid w:val="00C52EAE"/>
    <w:rsid w:val="00C53354"/>
    <w:rsid w:val="00C5385C"/>
    <w:rsid w:val="00C54828"/>
    <w:rsid w:val="00C54A60"/>
    <w:rsid w:val="00C55BD4"/>
    <w:rsid w:val="00C55E5C"/>
    <w:rsid w:val="00C56CE9"/>
    <w:rsid w:val="00C572F8"/>
    <w:rsid w:val="00C57392"/>
    <w:rsid w:val="00C57510"/>
    <w:rsid w:val="00C57868"/>
    <w:rsid w:val="00C61880"/>
    <w:rsid w:val="00C64E6A"/>
    <w:rsid w:val="00C65469"/>
    <w:rsid w:val="00C66348"/>
    <w:rsid w:val="00C665C2"/>
    <w:rsid w:val="00C66E58"/>
    <w:rsid w:val="00C670CA"/>
    <w:rsid w:val="00C70894"/>
    <w:rsid w:val="00C711BA"/>
    <w:rsid w:val="00C713C4"/>
    <w:rsid w:val="00C71BF2"/>
    <w:rsid w:val="00C723CE"/>
    <w:rsid w:val="00C72FA6"/>
    <w:rsid w:val="00C733F5"/>
    <w:rsid w:val="00C7386A"/>
    <w:rsid w:val="00C73BEF"/>
    <w:rsid w:val="00C742C4"/>
    <w:rsid w:val="00C74606"/>
    <w:rsid w:val="00C75455"/>
    <w:rsid w:val="00C75B35"/>
    <w:rsid w:val="00C75DDF"/>
    <w:rsid w:val="00C7618E"/>
    <w:rsid w:val="00C761B9"/>
    <w:rsid w:val="00C7765E"/>
    <w:rsid w:val="00C77A61"/>
    <w:rsid w:val="00C77FD2"/>
    <w:rsid w:val="00C80FB2"/>
    <w:rsid w:val="00C8152B"/>
    <w:rsid w:val="00C82CA1"/>
    <w:rsid w:val="00C82D27"/>
    <w:rsid w:val="00C83100"/>
    <w:rsid w:val="00C83295"/>
    <w:rsid w:val="00C833F0"/>
    <w:rsid w:val="00C83F51"/>
    <w:rsid w:val="00C869D3"/>
    <w:rsid w:val="00C874AE"/>
    <w:rsid w:val="00C910A7"/>
    <w:rsid w:val="00C91A9C"/>
    <w:rsid w:val="00C923CF"/>
    <w:rsid w:val="00C924E9"/>
    <w:rsid w:val="00C929AD"/>
    <w:rsid w:val="00C92B2A"/>
    <w:rsid w:val="00C933D4"/>
    <w:rsid w:val="00C9350B"/>
    <w:rsid w:val="00C937E1"/>
    <w:rsid w:val="00C955E5"/>
    <w:rsid w:val="00C964BA"/>
    <w:rsid w:val="00C97D47"/>
    <w:rsid w:val="00CA0967"/>
    <w:rsid w:val="00CA0BA7"/>
    <w:rsid w:val="00CA15F4"/>
    <w:rsid w:val="00CA3FB0"/>
    <w:rsid w:val="00CA4EE2"/>
    <w:rsid w:val="00CA5784"/>
    <w:rsid w:val="00CA6461"/>
    <w:rsid w:val="00CA6F9E"/>
    <w:rsid w:val="00CA7077"/>
    <w:rsid w:val="00CA7B01"/>
    <w:rsid w:val="00CA7E2C"/>
    <w:rsid w:val="00CB0707"/>
    <w:rsid w:val="00CB26AB"/>
    <w:rsid w:val="00CB2C43"/>
    <w:rsid w:val="00CB2E41"/>
    <w:rsid w:val="00CB37A5"/>
    <w:rsid w:val="00CB46C3"/>
    <w:rsid w:val="00CB5273"/>
    <w:rsid w:val="00CB536E"/>
    <w:rsid w:val="00CB5A32"/>
    <w:rsid w:val="00CB65BA"/>
    <w:rsid w:val="00CB6DAF"/>
    <w:rsid w:val="00CC045E"/>
    <w:rsid w:val="00CC05DF"/>
    <w:rsid w:val="00CC1612"/>
    <w:rsid w:val="00CC1C2B"/>
    <w:rsid w:val="00CC20CF"/>
    <w:rsid w:val="00CC244A"/>
    <w:rsid w:val="00CC2540"/>
    <w:rsid w:val="00CC27AC"/>
    <w:rsid w:val="00CC39EA"/>
    <w:rsid w:val="00CC426D"/>
    <w:rsid w:val="00CC4578"/>
    <w:rsid w:val="00CC473A"/>
    <w:rsid w:val="00CC6718"/>
    <w:rsid w:val="00CC6BC0"/>
    <w:rsid w:val="00CC731A"/>
    <w:rsid w:val="00CD0252"/>
    <w:rsid w:val="00CD0841"/>
    <w:rsid w:val="00CD0DC4"/>
    <w:rsid w:val="00CD156F"/>
    <w:rsid w:val="00CD1987"/>
    <w:rsid w:val="00CD3364"/>
    <w:rsid w:val="00CD6CF7"/>
    <w:rsid w:val="00CD7BD2"/>
    <w:rsid w:val="00CE17B4"/>
    <w:rsid w:val="00CE1F23"/>
    <w:rsid w:val="00CE2F1D"/>
    <w:rsid w:val="00CE3D30"/>
    <w:rsid w:val="00CE4B4E"/>
    <w:rsid w:val="00CE5BDA"/>
    <w:rsid w:val="00CE5C13"/>
    <w:rsid w:val="00CE6268"/>
    <w:rsid w:val="00CE7121"/>
    <w:rsid w:val="00CF0191"/>
    <w:rsid w:val="00CF01F9"/>
    <w:rsid w:val="00CF092E"/>
    <w:rsid w:val="00CF0C75"/>
    <w:rsid w:val="00CF26C0"/>
    <w:rsid w:val="00CF2A99"/>
    <w:rsid w:val="00CF34BF"/>
    <w:rsid w:val="00CF3E64"/>
    <w:rsid w:val="00CF410B"/>
    <w:rsid w:val="00CF7B5C"/>
    <w:rsid w:val="00D004F1"/>
    <w:rsid w:val="00D012C0"/>
    <w:rsid w:val="00D01486"/>
    <w:rsid w:val="00D01E57"/>
    <w:rsid w:val="00D03295"/>
    <w:rsid w:val="00D04630"/>
    <w:rsid w:val="00D0540F"/>
    <w:rsid w:val="00D054B4"/>
    <w:rsid w:val="00D0764D"/>
    <w:rsid w:val="00D07D75"/>
    <w:rsid w:val="00D1065B"/>
    <w:rsid w:val="00D112BA"/>
    <w:rsid w:val="00D122EC"/>
    <w:rsid w:val="00D124C4"/>
    <w:rsid w:val="00D125D5"/>
    <w:rsid w:val="00D12B19"/>
    <w:rsid w:val="00D13608"/>
    <w:rsid w:val="00D137B0"/>
    <w:rsid w:val="00D14691"/>
    <w:rsid w:val="00D14F79"/>
    <w:rsid w:val="00D1581B"/>
    <w:rsid w:val="00D16223"/>
    <w:rsid w:val="00D17FE8"/>
    <w:rsid w:val="00D207D9"/>
    <w:rsid w:val="00D214A2"/>
    <w:rsid w:val="00D21891"/>
    <w:rsid w:val="00D21A20"/>
    <w:rsid w:val="00D2222E"/>
    <w:rsid w:val="00D23712"/>
    <w:rsid w:val="00D2382B"/>
    <w:rsid w:val="00D24073"/>
    <w:rsid w:val="00D26AF7"/>
    <w:rsid w:val="00D271BF"/>
    <w:rsid w:val="00D27511"/>
    <w:rsid w:val="00D30950"/>
    <w:rsid w:val="00D31099"/>
    <w:rsid w:val="00D31E40"/>
    <w:rsid w:val="00D333A3"/>
    <w:rsid w:val="00D34594"/>
    <w:rsid w:val="00D34C97"/>
    <w:rsid w:val="00D351B1"/>
    <w:rsid w:val="00D377C6"/>
    <w:rsid w:val="00D40C69"/>
    <w:rsid w:val="00D4329E"/>
    <w:rsid w:val="00D43927"/>
    <w:rsid w:val="00D44620"/>
    <w:rsid w:val="00D44A9A"/>
    <w:rsid w:val="00D453B3"/>
    <w:rsid w:val="00D45B67"/>
    <w:rsid w:val="00D45FED"/>
    <w:rsid w:val="00D46B3B"/>
    <w:rsid w:val="00D473D3"/>
    <w:rsid w:val="00D476B8"/>
    <w:rsid w:val="00D47CBE"/>
    <w:rsid w:val="00D47DBB"/>
    <w:rsid w:val="00D504D9"/>
    <w:rsid w:val="00D51743"/>
    <w:rsid w:val="00D51972"/>
    <w:rsid w:val="00D51E45"/>
    <w:rsid w:val="00D5226D"/>
    <w:rsid w:val="00D5306D"/>
    <w:rsid w:val="00D5588B"/>
    <w:rsid w:val="00D558BF"/>
    <w:rsid w:val="00D564D9"/>
    <w:rsid w:val="00D5666B"/>
    <w:rsid w:val="00D57026"/>
    <w:rsid w:val="00D5790D"/>
    <w:rsid w:val="00D579E1"/>
    <w:rsid w:val="00D57FF6"/>
    <w:rsid w:val="00D60E6C"/>
    <w:rsid w:val="00D6430C"/>
    <w:rsid w:val="00D64380"/>
    <w:rsid w:val="00D64769"/>
    <w:rsid w:val="00D64845"/>
    <w:rsid w:val="00D65789"/>
    <w:rsid w:val="00D66B7C"/>
    <w:rsid w:val="00D66E93"/>
    <w:rsid w:val="00D66EC3"/>
    <w:rsid w:val="00D67764"/>
    <w:rsid w:val="00D67B21"/>
    <w:rsid w:val="00D70458"/>
    <w:rsid w:val="00D70E18"/>
    <w:rsid w:val="00D71551"/>
    <w:rsid w:val="00D729F0"/>
    <w:rsid w:val="00D735BE"/>
    <w:rsid w:val="00D75A4F"/>
    <w:rsid w:val="00D77F3F"/>
    <w:rsid w:val="00D8113D"/>
    <w:rsid w:val="00D83B0B"/>
    <w:rsid w:val="00D83B48"/>
    <w:rsid w:val="00D845C6"/>
    <w:rsid w:val="00D8498E"/>
    <w:rsid w:val="00D84D97"/>
    <w:rsid w:val="00D85F29"/>
    <w:rsid w:val="00D865DB"/>
    <w:rsid w:val="00D868A2"/>
    <w:rsid w:val="00D86ECA"/>
    <w:rsid w:val="00D87A01"/>
    <w:rsid w:val="00D918F9"/>
    <w:rsid w:val="00D91F5A"/>
    <w:rsid w:val="00D93515"/>
    <w:rsid w:val="00D93D1F"/>
    <w:rsid w:val="00D93FCE"/>
    <w:rsid w:val="00D940BE"/>
    <w:rsid w:val="00D95082"/>
    <w:rsid w:val="00D95D5A"/>
    <w:rsid w:val="00D971A4"/>
    <w:rsid w:val="00DA01E4"/>
    <w:rsid w:val="00DA0E03"/>
    <w:rsid w:val="00DA11D2"/>
    <w:rsid w:val="00DA16A8"/>
    <w:rsid w:val="00DA1EA0"/>
    <w:rsid w:val="00DA2A54"/>
    <w:rsid w:val="00DA46CB"/>
    <w:rsid w:val="00DA4730"/>
    <w:rsid w:val="00DA5608"/>
    <w:rsid w:val="00DA6234"/>
    <w:rsid w:val="00DA6AE4"/>
    <w:rsid w:val="00DA7438"/>
    <w:rsid w:val="00DA7E98"/>
    <w:rsid w:val="00DB0A9B"/>
    <w:rsid w:val="00DB1E0D"/>
    <w:rsid w:val="00DB4D51"/>
    <w:rsid w:val="00DB5623"/>
    <w:rsid w:val="00DB5E9E"/>
    <w:rsid w:val="00DB6200"/>
    <w:rsid w:val="00DB6396"/>
    <w:rsid w:val="00DB6658"/>
    <w:rsid w:val="00DC0004"/>
    <w:rsid w:val="00DC0006"/>
    <w:rsid w:val="00DC07B1"/>
    <w:rsid w:val="00DC1740"/>
    <w:rsid w:val="00DC2685"/>
    <w:rsid w:val="00DC3270"/>
    <w:rsid w:val="00DC6848"/>
    <w:rsid w:val="00DC6915"/>
    <w:rsid w:val="00DC6CA8"/>
    <w:rsid w:val="00DC7B1D"/>
    <w:rsid w:val="00DC7FE2"/>
    <w:rsid w:val="00DD1050"/>
    <w:rsid w:val="00DD251D"/>
    <w:rsid w:val="00DD3EBA"/>
    <w:rsid w:val="00DD47CB"/>
    <w:rsid w:val="00DD5A86"/>
    <w:rsid w:val="00DD6131"/>
    <w:rsid w:val="00DD63B2"/>
    <w:rsid w:val="00DD6E33"/>
    <w:rsid w:val="00DD7AB3"/>
    <w:rsid w:val="00DD7EA8"/>
    <w:rsid w:val="00DE039E"/>
    <w:rsid w:val="00DE0A20"/>
    <w:rsid w:val="00DE0FBF"/>
    <w:rsid w:val="00DE100B"/>
    <w:rsid w:val="00DE1CDA"/>
    <w:rsid w:val="00DE379A"/>
    <w:rsid w:val="00DE4216"/>
    <w:rsid w:val="00DE42F3"/>
    <w:rsid w:val="00DE44F7"/>
    <w:rsid w:val="00DE4857"/>
    <w:rsid w:val="00DE4A2B"/>
    <w:rsid w:val="00DE632B"/>
    <w:rsid w:val="00DE6E4F"/>
    <w:rsid w:val="00DE76C2"/>
    <w:rsid w:val="00DE7B15"/>
    <w:rsid w:val="00DF2211"/>
    <w:rsid w:val="00DF2565"/>
    <w:rsid w:val="00DF26B0"/>
    <w:rsid w:val="00DF379E"/>
    <w:rsid w:val="00DF3A75"/>
    <w:rsid w:val="00DF4BEB"/>
    <w:rsid w:val="00DF5766"/>
    <w:rsid w:val="00DF66C0"/>
    <w:rsid w:val="00DF691B"/>
    <w:rsid w:val="00E00054"/>
    <w:rsid w:val="00E01127"/>
    <w:rsid w:val="00E03547"/>
    <w:rsid w:val="00E04087"/>
    <w:rsid w:val="00E04FE0"/>
    <w:rsid w:val="00E054B0"/>
    <w:rsid w:val="00E054E4"/>
    <w:rsid w:val="00E05FE8"/>
    <w:rsid w:val="00E06216"/>
    <w:rsid w:val="00E06386"/>
    <w:rsid w:val="00E06E56"/>
    <w:rsid w:val="00E07320"/>
    <w:rsid w:val="00E07933"/>
    <w:rsid w:val="00E10088"/>
    <w:rsid w:val="00E1040F"/>
    <w:rsid w:val="00E1151D"/>
    <w:rsid w:val="00E11793"/>
    <w:rsid w:val="00E143B0"/>
    <w:rsid w:val="00E15C9E"/>
    <w:rsid w:val="00E161AD"/>
    <w:rsid w:val="00E16303"/>
    <w:rsid w:val="00E175D6"/>
    <w:rsid w:val="00E20C32"/>
    <w:rsid w:val="00E20C43"/>
    <w:rsid w:val="00E21400"/>
    <w:rsid w:val="00E21D52"/>
    <w:rsid w:val="00E2389D"/>
    <w:rsid w:val="00E241C5"/>
    <w:rsid w:val="00E24635"/>
    <w:rsid w:val="00E248AA"/>
    <w:rsid w:val="00E24BED"/>
    <w:rsid w:val="00E2547D"/>
    <w:rsid w:val="00E25551"/>
    <w:rsid w:val="00E260D4"/>
    <w:rsid w:val="00E268FA"/>
    <w:rsid w:val="00E273BC"/>
    <w:rsid w:val="00E27DDD"/>
    <w:rsid w:val="00E30A2C"/>
    <w:rsid w:val="00E320C7"/>
    <w:rsid w:val="00E3335D"/>
    <w:rsid w:val="00E33731"/>
    <w:rsid w:val="00E35EAE"/>
    <w:rsid w:val="00E3759C"/>
    <w:rsid w:val="00E378EC"/>
    <w:rsid w:val="00E41C75"/>
    <w:rsid w:val="00E42F61"/>
    <w:rsid w:val="00E43967"/>
    <w:rsid w:val="00E450D7"/>
    <w:rsid w:val="00E4764A"/>
    <w:rsid w:val="00E47A73"/>
    <w:rsid w:val="00E50705"/>
    <w:rsid w:val="00E50FF9"/>
    <w:rsid w:val="00E532C3"/>
    <w:rsid w:val="00E5353A"/>
    <w:rsid w:val="00E53A50"/>
    <w:rsid w:val="00E5446A"/>
    <w:rsid w:val="00E5526E"/>
    <w:rsid w:val="00E5582D"/>
    <w:rsid w:val="00E56521"/>
    <w:rsid w:val="00E5659D"/>
    <w:rsid w:val="00E56CED"/>
    <w:rsid w:val="00E57282"/>
    <w:rsid w:val="00E60CE8"/>
    <w:rsid w:val="00E60CF9"/>
    <w:rsid w:val="00E60D2F"/>
    <w:rsid w:val="00E61AB4"/>
    <w:rsid w:val="00E62C00"/>
    <w:rsid w:val="00E6399E"/>
    <w:rsid w:val="00E642F0"/>
    <w:rsid w:val="00E6462D"/>
    <w:rsid w:val="00E64E37"/>
    <w:rsid w:val="00E653CA"/>
    <w:rsid w:val="00E65A72"/>
    <w:rsid w:val="00E65A8E"/>
    <w:rsid w:val="00E65BF2"/>
    <w:rsid w:val="00E70021"/>
    <w:rsid w:val="00E7063C"/>
    <w:rsid w:val="00E71EDC"/>
    <w:rsid w:val="00E72B4B"/>
    <w:rsid w:val="00E74651"/>
    <w:rsid w:val="00E75227"/>
    <w:rsid w:val="00E75883"/>
    <w:rsid w:val="00E75D4A"/>
    <w:rsid w:val="00E763E3"/>
    <w:rsid w:val="00E76B52"/>
    <w:rsid w:val="00E76B85"/>
    <w:rsid w:val="00E76E36"/>
    <w:rsid w:val="00E76E5F"/>
    <w:rsid w:val="00E8049A"/>
    <w:rsid w:val="00E8159B"/>
    <w:rsid w:val="00E82B48"/>
    <w:rsid w:val="00E83BCD"/>
    <w:rsid w:val="00E83F06"/>
    <w:rsid w:val="00E8463B"/>
    <w:rsid w:val="00E84707"/>
    <w:rsid w:val="00E855B1"/>
    <w:rsid w:val="00E85A6A"/>
    <w:rsid w:val="00E85CBC"/>
    <w:rsid w:val="00E86BCC"/>
    <w:rsid w:val="00E8727C"/>
    <w:rsid w:val="00E87DAE"/>
    <w:rsid w:val="00E90557"/>
    <w:rsid w:val="00E90619"/>
    <w:rsid w:val="00E913DB"/>
    <w:rsid w:val="00E92AB5"/>
    <w:rsid w:val="00E93ABA"/>
    <w:rsid w:val="00E94180"/>
    <w:rsid w:val="00E9594A"/>
    <w:rsid w:val="00E95A1A"/>
    <w:rsid w:val="00E95E78"/>
    <w:rsid w:val="00E976BD"/>
    <w:rsid w:val="00EA0152"/>
    <w:rsid w:val="00EA1BA6"/>
    <w:rsid w:val="00EA26AE"/>
    <w:rsid w:val="00EA3518"/>
    <w:rsid w:val="00EA3DFA"/>
    <w:rsid w:val="00EA46D1"/>
    <w:rsid w:val="00EA5314"/>
    <w:rsid w:val="00EA5ADD"/>
    <w:rsid w:val="00EA5C7C"/>
    <w:rsid w:val="00EA5EE6"/>
    <w:rsid w:val="00EA6151"/>
    <w:rsid w:val="00EA7589"/>
    <w:rsid w:val="00EB0E48"/>
    <w:rsid w:val="00EB27C8"/>
    <w:rsid w:val="00EB5003"/>
    <w:rsid w:val="00EB561E"/>
    <w:rsid w:val="00EB5FBC"/>
    <w:rsid w:val="00EB5FC6"/>
    <w:rsid w:val="00EB6579"/>
    <w:rsid w:val="00EB73C9"/>
    <w:rsid w:val="00EB78A6"/>
    <w:rsid w:val="00EB7A87"/>
    <w:rsid w:val="00EC0C1B"/>
    <w:rsid w:val="00EC0E94"/>
    <w:rsid w:val="00EC374C"/>
    <w:rsid w:val="00EC47D5"/>
    <w:rsid w:val="00EC4DA4"/>
    <w:rsid w:val="00EC5B47"/>
    <w:rsid w:val="00EC6F6D"/>
    <w:rsid w:val="00EC734C"/>
    <w:rsid w:val="00ED1905"/>
    <w:rsid w:val="00ED1F40"/>
    <w:rsid w:val="00ED2335"/>
    <w:rsid w:val="00ED302D"/>
    <w:rsid w:val="00ED3204"/>
    <w:rsid w:val="00ED4855"/>
    <w:rsid w:val="00ED55C6"/>
    <w:rsid w:val="00ED65AC"/>
    <w:rsid w:val="00ED65DD"/>
    <w:rsid w:val="00ED6B85"/>
    <w:rsid w:val="00ED6E8D"/>
    <w:rsid w:val="00EE00CA"/>
    <w:rsid w:val="00EE02AA"/>
    <w:rsid w:val="00EE0D72"/>
    <w:rsid w:val="00EE1FDB"/>
    <w:rsid w:val="00EE2818"/>
    <w:rsid w:val="00EE35D2"/>
    <w:rsid w:val="00EE4127"/>
    <w:rsid w:val="00EE45A8"/>
    <w:rsid w:val="00EE4A07"/>
    <w:rsid w:val="00EE4C0C"/>
    <w:rsid w:val="00EE4D50"/>
    <w:rsid w:val="00EE4F6D"/>
    <w:rsid w:val="00EE540F"/>
    <w:rsid w:val="00EE57F8"/>
    <w:rsid w:val="00EE6528"/>
    <w:rsid w:val="00EE6E6A"/>
    <w:rsid w:val="00EE6F2D"/>
    <w:rsid w:val="00EE6F3A"/>
    <w:rsid w:val="00EE74ED"/>
    <w:rsid w:val="00EF0643"/>
    <w:rsid w:val="00EF2315"/>
    <w:rsid w:val="00EF3701"/>
    <w:rsid w:val="00EF3E13"/>
    <w:rsid w:val="00EF4B34"/>
    <w:rsid w:val="00EF51C8"/>
    <w:rsid w:val="00EF55B9"/>
    <w:rsid w:val="00EF5E83"/>
    <w:rsid w:val="00F0094A"/>
    <w:rsid w:val="00F01497"/>
    <w:rsid w:val="00F01EFE"/>
    <w:rsid w:val="00F02174"/>
    <w:rsid w:val="00F033E8"/>
    <w:rsid w:val="00F03C0A"/>
    <w:rsid w:val="00F03C5D"/>
    <w:rsid w:val="00F05E05"/>
    <w:rsid w:val="00F07AF0"/>
    <w:rsid w:val="00F108DA"/>
    <w:rsid w:val="00F10A24"/>
    <w:rsid w:val="00F13156"/>
    <w:rsid w:val="00F15AD5"/>
    <w:rsid w:val="00F16326"/>
    <w:rsid w:val="00F16A51"/>
    <w:rsid w:val="00F200DC"/>
    <w:rsid w:val="00F2025E"/>
    <w:rsid w:val="00F207ED"/>
    <w:rsid w:val="00F2162F"/>
    <w:rsid w:val="00F21DCD"/>
    <w:rsid w:val="00F22CC0"/>
    <w:rsid w:val="00F22D24"/>
    <w:rsid w:val="00F23126"/>
    <w:rsid w:val="00F23539"/>
    <w:rsid w:val="00F236A1"/>
    <w:rsid w:val="00F23AF1"/>
    <w:rsid w:val="00F24BB5"/>
    <w:rsid w:val="00F259C3"/>
    <w:rsid w:val="00F2646D"/>
    <w:rsid w:val="00F26C99"/>
    <w:rsid w:val="00F31124"/>
    <w:rsid w:val="00F31700"/>
    <w:rsid w:val="00F3193E"/>
    <w:rsid w:val="00F31BD1"/>
    <w:rsid w:val="00F31BFA"/>
    <w:rsid w:val="00F337B8"/>
    <w:rsid w:val="00F33C53"/>
    <w:rsid w:val="00F34B7E"/>
    <w:rsid w:val="00F355CC"/>
    <w:rsid w:val="00F35972"/>
    <w:rsid w:val="00F35B43"/>
    <w:rsid w:val="00F36244"/>
    <w:rsid w:val="00F36A78"/>
    <w:rsid w:val="00F3796D"/>
    <w:rsid w:val="00F37E54"/>
    <w:rsid w:val="00F40B80"/>
    <w:rsid w:val="00F40C20"/>
    <w:rsid w:val="00F40D7A"/>
    <w:rsid w:val="00F43173"/>
    <w:rsid w:val="00F448DA"/>
    <w:rsid w:val="00F448DB"/>
    <w:rsid w:val="00F44C4E"/>
    <w:rsid w:val="00F44DA6"/>
    <w:rsid w:val="00F45097"/>
    <w:rsid w:val="00F456F2"/>
    <w:rsid w:val="00F45D9F"/>
    <w:rsid w:val="00F46F57"/>
    <w:rsid w:val="00F473A0"/>
    <w:rsid w:val="00F50450"/>
    <w:rsid w:val="00F50A7D"/>
    <w:rsid w:val="00F50CF7"/>
    <w:rsid w:val="00F50FD8"/>
    <w:rsid w:val="00F514C4"/>
    <w:rsid w:val="00F51571"/>
    <w:rsid w:val="00F524B1"/>
    <w:rsid w:val="00F533D2"/>
    <w:rsid w:val="00F53440"/>
    <w:rsid w:val="00F53885"/>
    <w:rsid w:val="00F53F25"/>
    <w:rsid w:val="00F54D7E"/>
    <w:rsid w:val="00F56B48"/>
    <w:rsid w:val="00F56F0A"/>
    <w:rsid w:val="00F57D3C"/>
    <w:rsid w:val="00F6037A"/>
    <w:rsid w:val="00F60FB1"/>
    <w:rsid w:val="00F61CDE"/>
    <w:rsid w:val="00F61DBC"/>
    <w:rsid w:val="00F634B1"/>
    <w:rsid w:val="00F639B8"/>
    <w:rsid w:val="00F63CAF"/>
    <w:rsid w:val="00F644FB"/>
    <w:rsid w:val="00F65DE9"/>
    <w:rsid w:val="00F66C56"/>
    <w:rsid w:val="00F6724E"/>
    <w:rsid w:val="00F67939"/>
    <w:rsid w:val="00F70ABA"/>
    <w:rsid w:val="00F727E1"/>
    <w:rsid w:val="00F734CD"/>
    <w:rsid w:val="00F73BFB"/>
    <w:rsid w:val="00F7405C"/>
    <w:rsid w:val="00F760C8"/>
    <w:rsid w:val="00F76861"/>
    <w:rsid w:val="00F76E61"/>
    <w:rsid w:val="00F771E9"/>
    <w:rsid w:val="00F77867"/>
    <w:rsid w:val="00F77BB3"/>
    <w:rsid w:val="00F77D99"/>
    <w:rsid w:val="00F80211"/>
    <w:rsid w:val="00F82426"/>
    <w:rsid w:val="00F83192"/>
    <w:rsid w:val="00F83215"/>
    <w:rsid w:val="00F83AB2"/>
    <w:rsid w:val="00F83E2D"/>
    <w:rsid w:val="00F846A8"/>
    <w:rsid w:val="00F84EDF"/>
    <w:rsid w:val="00F85F54"/>
    <w:rsid w:val="00F86C1E"/>
    <w:rsid w:val="00F92E83"/>
    <w:rsid w:val="00F935D6"/>
    <w:rsid w:val="00F94397"/>
    <w:rsid w:val="00F9463E"/>
    <w:rsid w:val="00F96631"/>
    <w:rsid w:val="00F97066"/>
    <w:rsid w:val="00F970B0"/>
    <w:rsid w:val="00F977F2"/>
    <w:rsid w:val="00FA05FC"/>
    <w:rsid w:val="00FA067C"/>
    <w:rsid w:val="00FA1830"/>
    <w:rsid w:val="00FA195B"/>
    <w:rsid w:val="00FA3E61"/>
    <w:rsid w:val="00FA44B6"/>
    <w:rsid w:val="00FA58DA"/>
    <w:rsid w:val="00FA5C1C"/>
    <w:rsid w:val="00FA60E2"/>
    <w:rsid w:val="00FA6439"/>
    <w:rsid w:val="00FA6EA5"/>
    <w:rsid w:val="00FB2D47"/>
    <w:rsid w:val="00FB38C9"/>
    <w:rsid w:val="00FB4029"/>
    <w:rsid w:val="00FB49D7"/>
    <w:rsid w:val="00FB53A4"/>
    <w:rsid w:val="00FB59F2"/>
    <w:rsid w:val="00FB5B0D"/>
    <w:rsid w:val="00FB5D5F"/>
    <w:rsid w:val="00FC0011"/>
    <w:rsid w:val="00FC252D"/>
    <w:rsid w:val="00FC28A0"/>
    <w:rsid w:val="00FC3127"/>
    <w:rsid w:val="00FC3EF9"/>
    <w:rsid w:val="00FC3F70"/>
    <w:rsid w:val="00FC4B0E"/>
    <w:rsid w:val="00FC779F"/>
    <w:rsid w:val="00FD12D3"/>
    <w:rsid w:val="00FD2FDE"/>
    <w:rsid w:val="00FD2FE4"/>
    <w:rsid w:val="00FD5432"/>
    <w:rsid w:val="00FD5B8B"/>
    <w:rsid w:val="00FD5EF3"/>
    <w:rsid w:val="00FE197F"/>
    <w:rsid w:val="00FE1CF6"/>
    <w:rsid w:val="00FE2BC9"/>
    <w:rsid w:val="00FE43FF"/>
    <w:rsid w:val="00FE48C5"/>
    <w:rsid w:val="00FE51B0"/>
    <w:rsid w:val="00FE7B37"/>
    <w:rsid w:val="00FF093C"/>
    <w:rsid w:val="00FF0A21"/>
    <w:rsid w:val="00FF1C7E"/>
    <w:rsid w:val="00FF1D5E"/>
    <w:rsid w:val="00FF2831"/>
    <w:rsid w:val="00FF2AE1"/>
    <w:rsid w:val="00FF2CF3"/>
    <w:rsid w:val="00FF3F39"/>
    <w:rsid w:val="00FF44DF"/>
    <w:rsid w:val="00FF5EF1"/>
    <w:rsid w:val="00FF6DC6"/>
    <w:rsid w:val="00FF72E5"/>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2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24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36C90"/>
    <w:pPr>
      <w:tabs>
        <w:tab w:val="center" w:pos="4680"/>
        <w:tab w:val="right" w:pos="9360"/>
      </w:tabs>
    </w:pPr>
  </w:style>
  <w:style w:type="character" w:customStyle="1" w:styleId="HeaderChar">
    <w:name w:val="Header Char"/>
    <w:link w:val="Header"/>
    <w:rsid w:val="00B36C90"/>
    <w:rPr>
      <w:sz w:val="24"/>
      <w:szCs w:val="24"/>
    </w:rPr>
  </w:style>
  <w:style w:type="paragraph" w:styleId="Footer">
    <w:name w:val="footer"/>
    <w:basedOn w:val="Normal"/>
    <w:link w:val="FooterChar"/>
    <w:uiPriority w:val="99"/>
    <w:rsid w:val="00B36C90"/>
    <w:pPr>
      <w:tabs>
        <w:tab w:val="center" w:pos="4680"/>
        <w:tab w:val="right" w:pos="9360"/>
      </w:tabs>
    </w:pPr>
  </w:style>
  <w:style w:type="character" w:customStyle="1" w:styleId="FooterChar">
    <w:name w:val="Footer Char"/>
    <w:link w:val="Footer"/>
    <w:uiPriority w:val="99"/>
    <w:rsid w:val="00B36C90"/>
    <w:rPr>
      <w:sz w:val="24"/>
      <w:szCs w:val="24"/>
    </w:rPr>
  </w:style>
  <w:style w:type="paragraph" w:styleId="BalloonText">
    <w:name w:val="Balloon Text"/>
    <w:basedOn w:val="Normal"/>
    <w:link w:val="BalloonTextChar"/>
    <w:rsid w:val="00B36C90"/>
    <w:rPr>
      <w:rFonts w:ascii="Tahoma" w:hAnsi="Tahoma" w:cs="Tahoma"/>
      <w:sz w:val="16"/>
      <w:szCs w:val="16"/>
    </w:rPr>
  </w:style>
  <w:style w:type="character" w:customStyle="1" w:styleId="BalloonTextChar">
    <w:name w:val="Balloon Text Char"/>
    <w:link w:val="BalloonText"/>
    <w:rsid w:val="00B36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2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36C90"/>
    <w:pPr>
      <w:tabs>
        <w:tab w:val="center" w:pos="4680"/>
        <w:tab w:val="right" w:pos="9360"/>
      </w:tabs>
    </w:pPr>
  </w:style>
  <w:style w:type="character" w:customStyle="1" w:styleId="HeaderChar">
    <w:name w:val="Header Char"/>
    <w:link w:val="Header"/>
    <w:rsid w:val="00B36C90"/>
    <w:rPr>
      <w:sz w:val="24"/>
      <w:szCs w:val="24"/>
    </w:rPr>
  </w:style>
  <w:style w:type="paragraph" w:styleId="Footer">
    <w:name w:val="footer"/>
    <w:basedOn w:val="Normal"/>
    <w:link w:val="FooterChar"/>
    <w:uiPriority w:val="99"/>
    <w:rsid w:val="00B36C90"/>
    <w:pPr>
      <w:tabs>
        <w:tab w:val="center" w:pos="4680"/>
        <w:tab w:val="right" w:pos="9360"/>
      </w:tabs>
    </w:pPr>
  </w:style>
  <w:style w:type="character" w:customStyle="1" w:styleId="FooterChar">
    <w:name w:val="Footer Char"/>
    <w:link w:val="Footer"/>
    <w:uiPriority w:val="99"/>
    <w:rsid w:val="00B36C90"/>
    <w:rPr>
      <w:sz w:val="24"/>
      <w:szCs w:val="24"/>
    </w:rPr>
  </w:style>
  <w:style w:type="paragraph" w:styleId="BalloonText">
    <w:name w:val="Balloon Text"/>
    <w:basedOn w:val="Normal"/>
    <w:link w:val="BalloonTextChar"/>
    <w:rsid w:val="00B36C90"/>
    <w:rPr>
      <w:rFonts w:ascii="Tahoma" w:hAnsi="Tahoma" w:cs="Tahoma"/>
      <w:sz w:val="16"/>
      <w:szCs w:val="16"/>
    </w:rPr>
  </w:style>
  <w:style w:type="character" w:customStyle="1" w:styleId="BalloonTextChar">
    <w:name w:val="Balloon Text Char"/>
    <w:link w:val="BalloonText"/>
    <w:rsid w:val="00B36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249C-5EEE-EF48-87F0-0F90A645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3870</Words>
  <Characters>22062</Characters>
  <Application>Microsoft Macintosh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christy.hemp</dc:creator>
  <cp:lastModifiedBy>Jennifer Engesser</cp:lastModifiedBy>
  <cp:revision>2</cp:revision>
  <dcterms:created xsi:type="dcterms:W3CDTF">2014-03-23T18:13:00Z</dcterms:created>
  <dcterms:modified xsi:type="dcterms:W3CDTF">2014-03-23T18:13:00Z</dcterms:modified>
</cp:coreProperties>
</file>